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468" w:leftChars="-195" w:right="-1054" w:rightChars="-439" w:firstLine="1069" w:firstLineChars="594"/>
        <w:rPr>
          <w:rFonts w:hint="default" w:ascii="Arial" w:hAnsi="Arial" w:cs="Arial"/>
          <w:color w:val="auto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 xml:space="preserve">На основу члан 27. став 10. Закона о јавној својини ("Службени гласник РС", бр. 72/2011, 88/2013, 105/2014, 104/2016-др.закон, 108/2016, 113/2017, 95/2018 и 153/2020),члана </w:t>
      </w:r>
      <w:r>
        <w:rPr>
          <w:rFonts w:hint="default" w:ascii="Arial" w:hAnsi="Arial" w:cs="Arial"/>
          <w:sz w:val="18"/>
          <w:szCs w:val="18"/>
          <w:lang w:val="ru-RU"/>
        </w:rPr>
        <w:t>9</w:t>
      </w:r>
      <w:r>
        <w:rPr>
          <w:rFonts w:hint="default" w:ascii="Arial" w:hAnsi="Arial" w:cs="Arial"/>
          <w:sz w:val="18"/>
          <w:szCs w:val="18"/>
        </w:rPr>
        <w:t>9</w:t>
      </w:r>
      <w:r>
        <w:rPr>
          <w:rFonts w:hint="default" w:ascii="Arial" w:hAnsi="Arial" w:cs="Arial"/>
          <w:sz w:val="18"/>
          <w:szCs w:val="18"/>
          <w:lang w:val="ru-RU"/>
        </w:rPr>
        <w:t>.</w:t>
      </w:r>
      <w:r>
        <w:rPr>
          <w:rFonts w:hint="default" w:ascii="Arial" w:hAnsi="Arial" w:cs="Arial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  <w:lang w:val="ru-RU"/>
        </w:rPr>
        <w:t>Закона о планирању и из</w:t>
      </w:r>
      <w:r>
        <w:rPr>
          <w:rFonts w:hint="default" w:ascii="Arial" w:hAnsi="Arial" w:cs="Arial"/>
          <w:spacing w:val="1"/>
          <w:sz w:val="18"/>
          <w:szCs w:val="18"/>
          <w:lang w:val="ru-RU"/>
        </w:rPr>
        <w:t>г</w:t>
      </w:r>
      <w:r>
        <w:rPr>
          <w:rFonts w:hint="default" w:ascii="Arial" w:hAnsi="Arial" w:cs="Arial"/>
          <w:sz w:val="18"/>
          <w:szCs w:val="18"/>
          <w:lang w:val="ru-RU"/>
        </w:rPr>
        <w:t>радњи</w:t>
      </w:r>
      <w:r>
        <w:rPr>
          <w:rFonts w:hint="default" w:ascii="Arial" w:hAnsi="Arial" w:cs="Arial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  <w:lang w:val="ru-RU"/>
        </w:rPr>
        <w:t>(„С</w:t>
      </w:r>
      <w:r>
        <w:rPr>
          <w:rFonts w:hint="default" w:ascii="Arial" w:hAnsi="Arial" w:cs="Arial"/>
          <w:spacing w:val="1"/>
          <w:sz w:val="18"/>
          <w:szCs w:val="18"/>
          <w:lang w:val="ru-RU"/>
        </w:rPr>
        <w:t>л</w:t>
      </w:r>
      <w:r>
        <w:rPr>
          <w:rFonts w:hint="default" w:ascii="Arial" w:hAnsi="Arial" w:cs="Arial"/>
          <w:sz w:val="18"/>
          <w:szCs w:val="18"/>
          <w:lang w:val="ru-RU"/>
        </w:rPr>
        <w:t>ужбе</w:t>
      </w:r>
      <w:r>
        <w:rPr>
          <w:rFonts w:hint="default" w:ascii="Arial" w:hAnsi="Arial" w:cs="Arial"/>
          <w:spacing w:val="1"/>
          <w:sz w:val="18"/>
          <w:szCs w:val="18"/>
          <w:lang w:val="ru-RU"/>
        </w:rPr>
        <w:t>н</w:t>
      </w:r>
      <w:r>
        <w:rPr>
          <w:rFonts w:hint="default" w:ascii="Arial" w:hAnsi="Arial" w:cs="Arial"/>
          <w:sz w:val="18"/>
          <w:szCs w:val="18"/>
          <w:lang w:val="ru-RU"/>
        </w:rPr>
        <w:t>и гл</w:t>
      </w:r>
      <w:r>
        <w:rPr>
          <w:rFonts w:hint="default" w:ascii="Arial" w:hAnsi="Arial" w:cs="Arial"/>
          <w:spacing w:val="1"/>
          <w:sz w:val="18"/>
          <w:szCs w:val="18"/>
          <w:lang w:val="ru-RU"/>
        </w:rPr>
        <w:t>ас</w:t>
      </w:r>
      <w:r>
        <w:rPr>
          <w:rFonts w:hint="default" w:ascii="Arial" w:hAnsi="Arial" w:cs="Arial"/>
          <w:sz w:val="18"/>
          <w:szCs w:val="18"/>
          <w:lang w:val="ru-RU"/>
        </w:rPr>
        <w:t>ник Републике Србије“,број: 72/2009</w:t>
      </w:r>
      <w:r>
        <w:rPr>
          <w:rFonts w:hint="default" w:ascii="Arial" w:hAnsi="Arial" w:cs="Arial"/>
          <w:sz w:val="18"/>
          <w:szCs w:val="18"/>
        </w:rPr>
        <w:t>, 81/2009 -испр.,64/2010–одлука УС, 24/2011, 121/2012, 42/2013, 98/2013-одлука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</w:rPr>
        <w:t>УС, 132/2014 ,145/2014,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</w:rPr>
        <w:t>83/2018, 31/2019 , 37/2019-други закон, 9/2020 и 52/2021), ч</w:t>
      </w:r>
      <w:r>
        <w:rPr>
          <w:rFonts w:hint="default" w:ascii="Arial" w:hAnsi="Arial" w:cs="Arial"/>
          <w:sz w:val="18"/>
          <w:szCs w:val="18"/>
          <w:lang w:val="ru-RU"/>
        </w:rPr>
        <w:t>лана</w:t>
      </w:r>
      <w:r>
        <w:rPr>
          <w:rFonts w:hint="default" w:ascii="Arial" w:hAnsi="Arial" w:cs="Arial"/>
          <w:spacing w:val="-5"/>
          <w:sz w:val="18"/>
          <w:szCs w:val="18"/>
          <w:lang w:val="ru-RU"/>
        </w:rPr>
        <w:t xml:space="preserve"> 22</w:t>
      </w:r>
      <w:r>
        <w:rPr>
          <w:rFonts w:hint="default" w:ascii="Arial" w:hAnsi="Arial" w:cs="Arial"/>
          <w:sz w:val="18"/>
          <w:szCs w:val="18"/>
          <w:lang w:val="ru-RU"/>
        </w:rPr>
        <w:t>.Одлуке о гра</w:t>
      </w:r>
      <w:r>
        <w:rPr>
          <w:rFonts w:hint="default" w:ascii="Arial" w:hAnsi="Arial" w:cs="Arial"/>
          <w:spacing w:val="1"/>
          <w:sz w:val="18"/>
          <w:szCs w:val="18"/>
          <w:lang w:val="ru-RU"/>
        </w:rPr>
        <w:t>ђ</w:t>
      </w:r>
      <w:r>
        <w:rPr>
          <w:rFonts w:hint="default" w:ascii="Arial" w:hAnsi="Arial" w:cs="Arial"/>
          <w:sz w:val="18"/>
          <w:szCs w:val="18"/>
          <w:lang w:val="ru-RU"/>
        </w:rPr>
        <w:t>евинском з</w:t>
      </w:r>
      <w:r>
        <w:rPr>
          <w:rFonts w:hint="default" w:ascii="Arial" w:hAnsi="Arial" w:cs="Arial"/>
          <w:spacing w:val="1"/>
          <w:sz w:val="18"/>
          <w:szCs w:val="18"/>
          <w:lang w:val="ru-RU"/>
        </w:rPr>
        <w:t>е</w:t>
      </w:r>
      <w:r>
        <w:rPr>
          <w:rFonts w:hint="default" w:ascii="Arial" w:hAnsi="Arial" w:cs="Arial"/>
          <w:sz w:val="18"/>
          <w:szCs w:val="18"/>
          <w:lang w:val="ru-RU"/>
        </w:rPr>
        <w:t>мљишту</w:t>
      </w:r>
      <w:r>
        <w:rPr>
          <w:rFonts w:hint="default" w:ascii="Arial" w:hAnsi="Arial" w:cs="Arial"/>
          <w:sz w:val="18"/>
          <w:szCs w:val="18"/>
        </w:rPr>
        <w:t>(</w:t>
      </w:r>
      <w:r>
        <w:rPr>
          <w:rFonts w:hint="default" w:ascii="Arial" w:hAnsi="Arial" w:cs="Arial"/>
          <w:sz w:val="18"/>
          <w:szCs w:val="18"/>
          <w:lang w:val="ru-RU"/>
        </w:rPr>
        <w:t>„Служб</w:t>
      </w:r>
      <w:r>
        <w:rPr>
          <w:rFonts w:hint="default" w:ascii="Arial" w:hAnsi="Arial" w:cs="Arial"/>
          <w:spacing w:val="1"/>
          <w:sz w:val="18"/>
          <w:szCs w:val="18"/>
          <w:lang w:val="ru-RU"/>
        </w:rPr>
        <w:t>е</w:t>
      </w:r>
      <w:r>
        <w:rPr>
          <w:rFonts w:hint="default" w:ascii="Arial" w:hAnsi="Arial" w:cs="Arial"/>
          <w:sz w:val="18"/>
          <w:szCs w:val="18"/>
          <w:lang w:val="ru-RU"/>
        </w:rPr>
        <w:t>нилист Општине Србобран“,број:</w:t>
      </w:r>
      <w:r>
        <w:rPr>
          <w:rFonts w:hint="default" w:ascii="Arial" w:hAnsi="Arial" w:cs="Arial"/>
          <w:spacing w:val="-2"/>
          <w:sz w:val="18"/>
          <w:szCs w:val="18"/>
          <w:lang w:val="ru-RU"/>
        </w:rPr>
        <w:t xml:space="preserve"> 11</w:t>
      </w:r>
      <w:r>
        <w:rPr>
          <w:rFonts w:hint="default" w:ascii="Arial" w:hAnsi="Arial" w:cs="Arial"/>
          <w:sz w:val="18"/>
          <w:szCs w:val="18"/>
          <w:lang w:val="ru-RU"/>
        </w:rPr>
        <w:t>/2010</w:t>
      </w:r>
      <w:r>
        <w:rPr>
          <w:rFonts w:hint="default" w:ascii="Arial" w:hAnsi="Arial" w:cs="Arial"/>
          <w:sz w:val="18"/>
          <w:szCs w:val="18"/>
        </w:rPr>
        <w:t>, 4/2013,4/2015</w:t>
      </w:r>
      <w:r>
        <w:rPr>
          <w:rFonts w:hint="default" w:ascii="Arial" w:hAnsi="Arial" w:cs="Arial"/>
          <w:sz w:val="18"/>
          <w:szCs w:val="18"/>
          <w:lang w:val="en-GB"/>
        </w:rPr>
        <w:t>,</w:t>
      </w:r>
      <w:r>
        <w:rPr>
          <w:rFonts w:hint="default" w:ascii="Arial" w:hAnsi="Arial" w:cs="Arial"/>
          <w:sz w:val="18"/>
          <w:szCs w:val="18"/>
        </w:rPr>
        <w:t>6/2019 и 17/19</w:t>
      </w:r>
      <w:r>
        <w:rPr>
          <w:rFonts w:hint="default" w:ascii="Arial" w:hAnsi="Arial" w:cs="Arial"/>
          <w:sz w:val="18"/>
          <w:szCs w:val="18"/>
          <w:lang w:val="ru-RU"/>
        </w:rPr>
        <w:t>),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</w:rPr>
        <w:t>Програма отуђења и давања у закуп на одређено време грађевинског земљишта у јавној својини у општини Србобран ("Службени лист општине Србобран", број 19/2019, 6/2021, 6/2022 и 15/2022)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sr-Cyrl-RS"/>
        </w:rPr>
        <w:t>и Одлуке о расписивању јавног огласа о отуђењу грађевинског земљишта у Србобрану Скупштине општине Србобран број 464-22/2023-</w:t>
      </w:r>
      <w:r>
        <w:rPr>
          <w:rFonts w:hint="default" w:ascii="Arial" w:hAnsi="Arial" w:cs="Arial"/>
          <w:sz w:val="18"/>
          <w:szCs w:val="18"/>
          <w:lang w:val="sr-Latn-RS"/>
        </w:rPr>
        <w:t xml:space="preserve">I </w:t>
      </w:r>
      <w:r>
        <w:rPr>
          <w:rFonts w:hint="default" w:ascii="Arial" w:hAnsi="Arial" w:cs="Arial"/>
          <w:sz w:val="18"/>
          <w:szCs w:val="18"/>
          <w:lang w:val="sr-Cyrl-RS"/>
        </w:rPr>
        <w:t xml:space="preserve">од 12.04.2023.године </w:t>
      </w:r>
      <w:r>
        <w:rPr>
          <w:rFonts w:hint="default" w:ascii="Arial" w:hAnsi="Arial" w:cs="Arial"/>
          <w:color w:val="auto"/>
          <w:sz w:val="18"/>
          <w:szCs w:val="18"/>
        </w:rPr>
        <w:t>расписује се:</w:t>
      </w:r>
    </w:p>
    <w:p>
      <w:pPr>
        <w:pStyle w:val="5"/>
        <w:tabs>
          <w:tab w:val="left" w:pos="8820"/>
        </w:tabs>
        <w:ind w:left="3524" w:right="-814" w:rightChars="-339" w:hanging="3524" w:hangingChars="1950"/>
        <w:jc w:val="both"/>
        <w:rPr>
          <w:rFonts w:hint="default" w:ascii="Arial" w:hAnsi="Arial" w:cs="Arial"/>
          <w:color w:val="auto"/>
          <w:sz w:val="18"/>
          <w:szCs w:val="18"/>
          <w:lang w:val="sr-Cyrl-RS"/>
        </w:rPr>
      </w:pP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    </w:t>
      </w:r>
      <w:r>
        <w:rPr>
          <w:rFonts w:hint="default" w:ascii="Arial" w:hAnsi="Arial" w:cs="Arial"/>
          <w:color w:val="auto"/>
          <w:sz w:val="18"/>
          <w:szCs w:val="18"/>
        </w:rPr>
        <w:t>ЈАВНИ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</w:rPr>
        <w:t>ОГЛАС ЗА ПРИКУПЉАЊЕ ПОНУДА РАДИ ОТУЂЕЊА</w:t>
      </w:r>
      <w:r>
        <w:rPr>
          <w:rFonts w:hint="default" w:ascii="Arial" w:hAnsi="Arial" w:cs="Arial"/>
          <w:bCs w:val="0"/>
          <w:color w:val="auto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</w:rPr>
        <w:t xml:space="preserve">ГРАЂЕВИНСКОГ ЗЕМЉИШТА 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</w:rPr>
        <w:t xml:space="preserve">У </w:t>
      </w:r>
      <w:r>
        <w:rPr>
          <w:rFonts w:hint="default" w:ascii="Arial" w:hAnsi="Arial" w:cs="Arial"/>
          <w:color w:val="auto"/>
          <w:sz w:val="18"/>
          <w:szCs w:val="18"/>
          <w:lang w:val="sr-Latn-RS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>СРБОБРАНУ</w:t>
      </w:r>
    </w:p>
    <w:p>
      <w:pPr>
        <w:pStyle w:val="5"/>
        <w:tabs>
          <w:tab w:val="left" w:pos="8820"/>
        </w:tabs>
        <w:ind w:left="2779" w:leftChars="179" w:right="-814" w:rightChars="-339" w:hanging="2349" w:hangingChars="1300"/>
        <w:jc w:val="both"/>
        <w:rPr>
          <w:rFonts w:hint="default" w:ascii="Arial" w:hAnsi="Arial" w:cs="Arial"/>
          <w:sz w:val="18"/>
          <w:szCs w:val="18"/>
          <w:lang w:val="sr-Cyrl-RS"/>
        </w:rPr>
      </w:pP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  </w:t>
      </w:r>
      <w:r>
        <w:rPr>
          <w:rFonts w:hint="default" w:ascii="Arial" w:hAnsi="Arial" w:cs="Arial"/>
          <w:color w:val="auto"/>
          <w:sz w:val="18"/>
          <w:szCs w:val="18"/>
        </w:rPr>
        <w:t>(ОТУЂЕЊУ НЕПОКРЕТНО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>С</w:t>
      </w:r>
      <w:r>
        <w:rPr>
          <w:rFonts w:hint="default" w:ascii="Arial" w:hAnsi="Arial" w:cs="Arial"/>
          <w:color w:val="auto"/>
          <w:sz w:val="18"/>
          <w:szCs w:val="18"/>
        </w:rPr>
        <w:t>ТИ-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КАТАСТАРСКЕ </w:t>
      </w:r>
      <w:r>
        <w:rPr>
          <w:rFonts w:hint="default" w:ascii="Arial" w:hAnsi="Arial" w:cs="Arial"/>
          <w:color w:val="auto"/>
          <w:sz w:val="18"/>
          <w:szCs w:val="18"/>
        </w:rPr>
        <w:t>ПАРЦЕЛ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>Е</w:t>
      </w:r>
      <w:r>
        <w:rPr>
          <w:rFonts w:hint="default" w:ascii="Arial" w:hAnsi="Arial" w:cs="Arial"/>
          <w:color w:val="auto"/>
          <w:sz w:val="18"/>
          <w:szCs w:val="18"/>
        </w:rPr>
        <w:t xml:space="preserve"> БРОЈ</w:t>
      </w:r>
      <w:r>
        <w:rPr>
          <w:rFonts w:hint="default" w:ascii="Arial" w:hAnsi="Arial" w:cs="Arial"/>
          <w:bCs w:val="0"/>
          <w:color w:val="auto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  <w:lang w:val="sr-Cyrl-RS"/>
        </w:rPr>
        <w:t>5854/2 К.О.СРБОБРАН</w:t>
      </w:r>
      <w:r>
        <w:rPr>
          <w:rFonts w:hint="default" w:ascii="Arial" w:hAnsi="Arial" w:cs="Arial"/>
          <w:sz w:val="18"/>
          <w:szCs w:val="18"/>
        </w:rPr>
        <w:t>)</w:t>
      </w:r>
    </w:p>
    <w:p>
      <w:pPr>
        <w:pStyle w:val="5"/>
        <w:ind w:right="-586" w:rightChars="-244" w:firstLine="813" w:firstLineChars="450"/>
        <w:jc w:val="both"/>
        <w:rPr>
          <w:rFonts w:hint="default" w:ascii="Arial" w:hAnsi="Arial" w:cs="Arial"/>
          <w:color w:val="FF0000"/>
          <w:sz w:val="18"/>
          <w:szCs w:val="18"/>
          <w:lang w:val="sr-Cyrl-RS"/>
        </w:rPr>
      </w:pPr>
      <w:r>
        <w:rPr>
          <w:rFonts w:hint="default" w:ascii="Arial" w:hAnsi="Arial" w:cs="Arial"/>
          <w:color w:val="FF0000"/>
          <w:sz w:val="18"/>
          <w:szCs w:val="18"/>
          <w:lang w:val="sr-Latn-RS"/>
        </w:rPr>
        <w:t xml:space="preserve">I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ПРЕДМЕТ ОТУЂЕЊА</w:t>
      </w:r>
    </w:p>
    <w:p>
      <w:pPr>
        <w:pStyle w:val="5"/>
        <w:ind w:right="-586" w:rightChars="-244"/>
        <w:jc w:val="both"/>
        <w:rPr>
          <w:rFonts w:hint="default" w:ascii="Arial" w:hAnsi="Arial" w:cs="Arial"/>
          <w:b w:val="0"/>
          <w:bCs w:val="0"/>
          <w:color w:val="FF0000"/>
          <w:sz w:val="18"/>
          <w:szCs w:val="18"/>
        </w:rPr>
      </w:pPr>
      <w:r>
        <w:rPr>
          <w:rFonts w:hint="default" w:ascii="Arial" w:hAnsi="Arial" w:cs="Arial"/>
          <w:color w:val="FF0000"/>
          <w:sz w:val="18"/>
          <w:szCs w:val="18"/>
          <w:lang w:val="sr-Latn-RS"/>
        </w:rPr>
        <w:t xml:space="preserve">     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      </w:t>
      </w:r>
      <w:r>
        <w:rPr>
          <w:rFonts w:hint="default" w:ascii="Arial" w:hAnsi="Arial" w:cs="Arial"/>
          <w:color w:val="FF0000"/>
          <w:sz w:val="18"/>
          <w:szCs w:val="18"/>
          <w:lang w:val="sr-Latn-RS"/>
        </w:rPr>
        <w:t xml:space="preserve">  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>Општина Србобран приступа отуђењу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>непокретности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Latn-RS"/>
        </w:rPr>
        <w:t>-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>градског грађевинск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"/>
        </w:rPr>
        <w:t>о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 xml:space="preserve">г земљишта по тржишним условима 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>у поступку прикупљања понуда.</w:t>
      </w:r>
    </w:p>
    <w:p>
      <w:pPr>
        <w:widowControl w:val="0"/>
        <w:autoSpaceDE w:val="0"/>
        <w:autoSpaceDN w:val="0"/>
        <w:adjustRightInd w:val="0"/>
        <w:ind w:left="138" w:right="-586" w:rightChars="-244" w:firstLine="630" w:firstLineChars="350"/>
        <w:jc w:val="both"/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</w:pP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>Отуђује се непокретност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>- градско грађевинск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en"/>
        </w:rPr>
        <w:t>о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 xml:space="preserve"> земљишт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Latn-RS"/>
        </w:rPr>
        <w:t>e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>из јавне својине и то: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2" w:beforeLines="0" w:line="240" w:lineRule="auto"/>
        <w:ind w:right="-586" w:rightChars="-244"/>
        <w:jc w:val="both"/>
        <w:rPr>
          <w:rFonts w:hint="default" w:ascii="Arial" w:hAnsi="Arial" w:cs="Arial"/>
          <w:b/>
          <w:bCs w:val="0"/>
          <w:color w:val="FF0000"/>
          <w:sz w:val="18"/>
          <w:szCs w:val="18"/>
          <w:lang w:val="sr-Cyrl-RS"/>
        </w:rPr>
      </w:pPr>
      <w:r>
        <w:rPr>
          <w:rFonts w:hint="default" w:ascii="Arial" w:hAnsi="Arial" w:cs="Arial"/>
          <w:color w:val="FF0000"/>
          <w:sz w:val="18"/>
          <w:szCs w:val="18"/>
        </w:rPr>
        <w:t>- кат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астарска </w:t>
      </w:r>
      <w:r>
        <w:rPr>
          <w:rFonts w:hint="default" w:ascii="Arial" w:hAnsi="Arial" w:cs="Arial"/>
          <w:color w:val="FF0000"/>
          <w:sz w:val="18"/>
          <w:szCs w:val="18"/>
        </w:rPr>
        <w:t>парцела број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5854/2</w:t>
      </w:r>
      <w:r>
        <w:rPr>
          <w:rFonts w:hint="default" w:ascii="Arial" w:hAnsi="Arial" w:cs="Arial"/>
          <w:b/>
          <w:color w:val="FF000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lang w:val="ru-RU"/>
        </w:rPr>
        <w:t xml:space="preserve">површине 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lang w:val="sr-Cyrl-RS"/>
        </w:rPr>
        <w:t>40 ари 13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lang w:val="sr-Cyrl-RS"/>
        </w:rPr>
        <w:t>м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superscript"/>
          <w:lang w:val="sr-Cyrl-CS"/>
        </w:rPr>
        <w:t>2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superscript"/>
          <w:lang w:val="sr-Cyrl-RS"/>
        </w:rPr>
        <w:t xml:space="preserve"> 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baseline"/>
          <w:lang w:val="sr-Cyrl-RS"/>
        </w:rPr>
        <w:t>,њива 1.класе,уписана у лист непокретности број 4826 К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baseline"/>
          <w:lang w:val="en"/>
        </w:rPr>
        <w:t>.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baseline"/>
          <w:lang w:val="sr-Cyrl-RS"/>
        </w:rPr>
        <w:t>О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baseline"/>
          <w:lang w:val="en"/>
        </w:rPr>
        <w:t>.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baseline"/>
          <w:lang w:val="sr-Cyrl-RS"/>
        </w:rPr>
        <w:t xml:space="preserve"> Србобран,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baseline"/>
          <w:lang w:val="sr-Latn-RS"/>
        </w:rPr>
        <w:t xml:space="preserve"> 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baseline"/>
          <w:lang w:val="sr-Cyrl-RS"/>
        </w:rPr>
        <w:t>у улици Новосадска,</w:t>
      </w:r>
      <w:r>
        <w:rPr>
          <w:rFonts w:hint="default" w:ascii="Arial" w:hAnsi="Arial" w:cs="Arial"/>
          <w:b/>
          <w:color w:val="FF0000"/>
          <w:sz w:val="18"/>
          <w:szCs w:val="18"/>
          <w:vertAlign w:val="baseline"/>
          <w:lang w:val="sr-Cyrl-RS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>кој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>а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>је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 xml:space="preserve"> у јавној својини општине Србобран у 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>1/1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</w:rPr>
        <w:t xml:space="preserve"> дела</w:t>
      </w:r>
      <w:r>
        <w:rPr>
          <w:rFonts w:hint="default" w:ascii="Arial" w:hAnsi="Arial" w:cs="Arial"/>
          <w:b w:val="0"/>
          <w:bCs w:val="0"/>
          <w:color w:val="FF0000"/>
          <w:sz w:val="18"/>
          <w:szCs w:val="18"/>
          <w:lang w:val="sr-Cyrl-RS"/>
        </w:rPr>
        <w:t>.</w:t>
      </w:r>
    </w:p>
    <w:p>
      <w:pPr>
        <w:ind w:left="-138" w:leftChars="-95" w:right="-240" w:rightChars="-100" w:hanging="90" w:hangingChars="50"/>
        <w:jc w:val="both"/>
        <w:rPr>
          <w:rFonts w:hint="default" w:ascii="Arial" w:hAnsi="Arial" w:cs="Arial"/>
          <w:color w:val="FF0000"/>
          <w:sz w:val="18"/>
          <w:szCs w:val="18"/>
          <w:lang w:val="sr-Latn-RS"/>
        </w:rPr>
      </w:pPr>
      <w:r>
        <w:rPr>
          <w:rFonts w:hint="default" w:ascii="Arial" w:hAnsi="Arial" w:eastAsia="SimSun" w:cs="Arial"/>
          <w:sz w:val="18"/>
          <w:szCs w:val="18"/>
          <w:lang w:val="sr-Cyrl-RS" w:eastAsia="zh-CN"/>
        </w:rPr>
        <w:t xml:space="preserve">            Катастарска парцела бр. 5854/2 К.О. Србобран </w:t>
      </w:r>
      <w:r>
        <w:rPr>
          <w:rFonts w:hint="default" w:ascii="Arial" w:hAnsi="Arial" w:eastAsia="SimSun" w:cs="Arial"/>
          <w:sz w:val="18"/>
          <w:szCs w:val="18"/>
          <w:lang w:eastAsia="zh-CN"/>
        </w:rPr>
        <w:t>има</w:t>
      </w:r>
      <w:r>
        <w:rPr>
          <w:rFonts w:hint="default" w:ascii="Arial" w:hAnsi="Arial" w:eastAsia="SimSun" w:cs="Arial"/>
          <w:sz w:val="18"/>
          <w:szCs w:val="18"/>
          <w:lang w:val="sr-Cyrl-RS" w:eastAsia="zh-CN"/>
        </w:rPr>
        <w:t xml:space="preserve"> приступ јавној површини к.п. бр. 5858/3 у дужини од 118</w:t>
      </w:r>
      <w:r>
        <w:rPr>
          <w:rFonts w:hint="default" w:ascii="Arial" w:hAnsi="Arial" w:eastAsia="SimSun" w:cs="Arial"/>
          <w:sz w:val="18"/>
          <w:szCs w:val="18"/>
          <w:lang w:val="sr-Latn-RS" w:eastAsia="zh-CN"/>
        </w:rPr>
        <w:t xml:space="preserve"> m</w:t>
      </w:r>
      <w:r>
        <w:rPr>
          <w:rFonts w:hint="default" w:ascii="Arial" w:hAnsi="Arial" w:eastAsia="SimSun" w:cs="Arial"/>
          <w:sz w:val="18"/>
          <w:szCs w:val="18"/>
          <w:lang w:val="sr-Cyrl-RS" w:eastAsia="zh-CN"/>
        </w:rPr>
        <w:t>, у Индустријској улуци у Србобрану.</w:t>
      </w:r>
    </w:p>
    <w:p>
      <w:pPr>
        <w:widowControl w:val="0"/>
        <w:autoSpaceDE w:val="0"/>
        <w:autoSpaceDN w:val="0"/>
        <w:adjustRightInd w:val="0"/>
        <w:ind w:right="924" w:rightChars="385"/>
        <w:jc w:val="both"/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 xml:space="preserve">  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en-US"/>
        </w:rPr>
        <w:t xml:space="preserve">        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 xml:space="preserve">   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sr-Latn-RS"/>
        </w:rPr>
        <w:t xml:space="preserve">II  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Н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>АМЕНА ПАРЦЕЛ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А</w:t>
      </w:r>
    </w:p>
    <w:p>
      <w:pPr>
        <w:pStyle w:val="4"/>
        <w:ind w:left="-240" w:leftChars="-100" w:right="-586" w:rightChars="-244" w:firstLine="0" w:firstLineChars="0"/>
        <w:rPr>
          <w:rFonts w:hint="default" w:ascii="Arial" w:hAnsi="Arial" w:cs="Arial"/>
          <w:sz w:val="18"/>
          <w:szCs w:val="18"/>
          <w:lang w:val="sr-Cyrl-RS"/>
        </w:rPr>
      </w:pPr>
      <w:r>
        <w:rPr>
          <w:rFonts w:hint="default" w:ascii="Arial" w:hAnsi="Arial" w:cs="Arial"/>
          <w:color w:val="FF0000"/>
          <w:sz w:val="18"/>
          <w:szCs w:val="18"/>
          <w:lang w:val="sr-Latn-RS"/>
        </w:rPr>
        <w:t xml:space="preserve">      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Предметна парцела </w:t>
      </w:r>
      <w:r>
        <w:rPr>
          <w:rFonts w:hint="default" w:ascii="Arial" w:hAnsi="Arial" w:cs="Arial"/>
          <w:sz w:val="18"/>
          <w:szCs w:val="18"/>
          <w:lang w:val="sr-Cyrl-RS"/>
        </w:rPr>
        <w:t>се налази у грађевинској зони и припада постојећој радној зони.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  <w:u w:val="single"/>
        </w:rPr>
        <w:t>Главни објекти:</w:t>
      </w: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 пословни, производни, складишни објекти и у комбинацијама (пословно-производни, пословно-складишни, производно-складишни или пословно-производно-складишни објекти).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  <w:u w:val="single"/>
        </w:rPr>
        <w:t xml:space="preserve">Други објекти: </w:t>
      </w: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у зависности од величине парцеле и потреба производно-технолошког процеса, могу се градити пословни, производни и складишни објекти, као други објекти на парцели уз главни објекат одговарајуће (горе наведене) намене. У зони радних садржаја није дозвољена изградња стамбених објеката. Изузетно се може дозволити изградња једне стамбене јединице у функцији пословања (стан за чувара или власника) у склопу пословног (пословно-стамбеног) објекта.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  <w:u w:val="single"/>
        </w:rPr>
        <w:t>Помоћни објекти:</w:t>
      </w: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 портирнице, чуварске и вагарске кућице, гараже, оставе и магацини, силоси, надстрешнице и објекти за машине и возила, колске ваге, санитарни пропусници, типске трансформаторске станице, објекти за смештај електронске комуникационе опреме, котларнице, водонепропусне бетонске септичке јаме (као прелазно решење до прикључења на насељску канализациону мрежу), бунари, ограде и сл.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  <w:u w:val="single"/>
        </w:rPr>
        <w:t>Пословне делатности</w:t>
      </w: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 које се могу дозволити у овој зони су све производне, пословне, услужне и радне активности мањег или већег обима, укључујући и индустријске производне погоне и капацитете, уз обезбеђене услове заштите животне средине. У зони радних садржаја није дозвољена изградња економских објеката за узгој животиња било ког капацитета. Усклопу радне зоне, за садржаје чија се изградња у овом тренутку не може прецизно предвидети, а чији обим изградње или технологија рада то буду захтевали, сугерише се израда урбанистичког пројекта, који ће прецизније дефинисати урбанистичко-архитектонско решење планиране изградње. </w:t>
      </w:r>
    </w:p>
    <w:p>
      <w:pPr>
        <w:pStyle w:val="6"/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sz w:val="18"/>
          <w:szCs w:val="18"/>
        </w:rPr>
      </w:pPr>
      <w:r>
        <w:rPr>
          <w:rFonts w:hint="default" w:ascii="Arial" w:hAnsi="Arial" w:eastAsia="Verdana" w:cs="Arial"/>
          <w:sz w:val="18"/>
          <w:szCs w:val="18"/>
          <w:u w:val="single"/>
        </w:rPr>
        <w:t>Врста објеката:</w:t>
      </w:r>
      <w:r>
        <w:rPr>
          <w:rFonts w:hint="default" w:ascii="Arial" w:hAnsi="Arial" w:eastAsia="Verdana" w:cs="Arial"/>
          <w:sz w:val="18"/>
          <w:szCs w:val="18"/>
        </w:rPr>
        <w:t xml:space="preserve"> објекти се могу градити као слободностојећи и као објекти у (прекинутом или непрекинутом) низу, а све у зависности од техничко-технолошког процеса производње и задовољавања прописаних услова заштите. </w:t>
      </w:r>
    </w:p>
    <w:p>
      <w:pPr>
        <w:pStyle w:val="6"/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sz w:val="18"/>
          <w:szCs w:val="18"/>
        </w:rPr>
      </w:pPr>
    </w:p>
    <w:p>
      <w:pPr>
        <w:pStyle w:val="6"/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sz w:val="18"/>
          <w:szCs w:val="18"/>
        </w:rPr>
      </w:pPr>
    </w:p>
    <w:p>
      <w:pPr>
        <w:pStyle w:val="6"/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sz w:val="18"/>
          <w:szCs w:val="18"/>
        </w:rPr>
      </w:pPr>
    </w:p>
    <w:p>
      <w:pPr>
        <w:pStyle w:val="6"/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sz w:val="18"/>
          <w:szCs w:val="18"/>
        </w:rPr>
      </w:pPr>
    </w:p>
    <w:p>
      <w:pPr>
        <w:ind w:left="-240" w:leftChars="-100" w:right="-240" w:rightChars="-100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sz w:val="18"/>
          <w:szCs w:val="18"/>
          <w:lang w:val="sr-Latn-RS"/>
        </w:rPr>
        <w:t xml:space="preserve">      </w:t>
      </w:r>
      <w:r>
        <w:rPr>
          <w:rFonts w:hint="default" w:ascii="Arial" w:hAnsi="Arial" w:eastAsia="Verdana" w:cs="Arial"/>
          <w:b/>
          <w:color w:val="000000"/>
          <w:sz w:val="18"/>
          <w:szCs w:val="18"/>
        </w:rPr>
        <w:t xml:space="preserve">Највећи дозвољени индекс заузетости и индекс изграђености парцеле </w:t>
      </w:r>
    </w:p>
    <w:p>
      <w:pPr>
        <w:spacing w:after="18"/>
        <w:ind w:left="-240" w:leftChars="-100" w:right="-240" w:rightChars="-100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- Индекс заузетости парцеле је максимално 70%. </w:t>
      </w:r>
    </w:p>
    <w:p>
      <w:pPr>
        <w:spacing w:after="18"/>
        <w:ind w:left="-240" w:leftChars="-100" w:right="-240" w:rightChars="-100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- Индекс изграђености парцеле је максимално 2,1. </w:t>
      </w:r>
    </w:p>
    <w:p>
      <w:pPr>
        <w:ind w:left="-240" w:leftChars="-100" w:right="-240" w:rightChars="-100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- У склопу парцеле обезбедити мин. 30% зелених површина. </w:t>
      </w:r>
    </w:p>
    <w:p>
      <w:pPr>
        <w:pStyle w:val="6"/>
        <w:ind w:left="-240" w:leftChars="-100" w:right="-240" w:rightChars="-100" w:firstLine="0" w:firstLineChars="0"/>
        <w:jc w:val="both"/>
        <w:rPr>
          <w:rFonts w:hint="default" w:ascii="Arial" w:hAnsi="Arial" w:cs="Arial"/>
          <w:color w:val="auto"/>
          <w:sz w:val="18"/>
          <w:szCs w:val="18"/>
        </w:rPr>
      </w:pP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У зони радних садржаја дозвољена спратност и висина објеката је: </w:t>
      </w:r>
    </w:p>
    <w:p>
      <w:pPr>
        <w:spacing w:after="18"/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- пословни објекат је спратности од П до макс. П+1+Пк, а укупна висина објекта не може прећи 12,0 m; У изузетним случајевима дозвољава се и већа спратност (до макс. П+3) и висина (до макс. 16,0 m), када пословни објекти представљају просторно-визуелне репере већих комплекса и када то захтевају услови рада; </w:t>
      </w:r>
    </w:p>
    <w:p>
      <w:pPr>
        <w:spacing w:after="18"/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- производни и складишни објекат је спратности од П до макс. П+1, а укупна висина објекта је макс. 9,0 m, с тим да може бити и више, ако то захтева технолошки процес производње, односно складиштења;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  <w:lang w:val="sr-Cyrl-RS"/>
        </w:rPr>
        <w:t xml:space="preserve">- </w:t>
      </w:r>
      <w:r>
        <w:rPr>
          <w:rFonts w:hint="default" w:ascii="Arial" w:hAnsi="Arial" w:eastAsia="Verdana" w:cs="Arial"/>
          <w:color w:val="000000"/>
          <w:sz w:val="18"/>
          <w:szCs w:val="18"/>
        </w:rPr>
        <w:t>помоћни објекат је макс спратности П (приземље), а максимална висина не</w:t>
      </w:r>
      <w:r>
        <w:rPr>
          <w:rFonts w:hint="default" w:ascii="Arial" w:hAnsi="Arial" w:eastAsia="Verdana" w:cs="Arial"/>
          <w:color w:val="000000"/>
          <w:sz w:val="18"/>
          <w:szCs w:val="18"/>
          <w:lang w:val="sr-Cyrl-RS"/>
        </w:rPr>
        <w:t xml:space="preserve"> </w:t>
      </w:r>
      <w:r>
        <w:rPr>
          <w:rFonts w:hint="default" w:ascii="Arial" w:hAnsi="Arial" w:eastAsia="Verdana" w:cs="Arial"/>
          <w:color w:val="000000"/>
          <w:sz w:val="18"/>
          <w:szCs w:val="18"/>
        </w:rPr>
        <w:t>сме прећи 7,0 m и висину главног објекта.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За све врсте објеката дозвољена је изградња подрумске или сутеренске етаже, ако не постоје сметње геотехничке и хидротехничке природе.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Кота приземља објекта одређује се у односу на коту нивелете јавног или приступног пута, односно према нултој коти објекта и то: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- кота приземља нових објеката на равном терену не може бити нижа од коте нивелете јавног или приступног пута, </w:t>
      </w:r>
    </w:p>
    <w:p>
      <w:pPr>
        <w:spacing w:after="21"/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- кота приземља може бити највише 1,2 m виша од коте нивелете јавног или приступног пута,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FF0000"/>
          <w:sz w:val="18"/>
          <w:szCs w:val="18"/>
          <w:lang w:val="sr-Cyrl-RS"/>
        </w:rPr>
      </w:pP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- високо приземље подразумева део објекта над сутереном, кота пода је макс. 2,2 m од планиране коте уличног тротоара. </w:t>
      </w:r>
    </w:p>
    <w:p>
      <w:pPr>
        <w:widowControl w:val="0"/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     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Минимална цена, тј. почетна цена за отуђење грађевинског зем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љ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ишта, тржишна вредност према процени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Министарства финансија,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Пореске управе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,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Одсека за контролу издвојених активности малих локација Врбас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број </w:t>
      </w:r>
      <w:r>
        <w:rPr>
          <w:rFonts w:hint="default" w:ascii="Arial" w:hAnsi="Arial" w:cs="Arial"/>
          <w:color w:val="FF0000"/>
          <w:sz w:val="18"/>
          <w:szCs w:val="18"/>
          <w:lang w:val="en-US"/>
        </w:rPr>
        <w:t>240-464-08-00081/2023-000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од </w:t>
      </w:r>
      <w:r>
        <w:rPr>
          <w:rFonts w:hint="default" w:ascii="Arial" w:hAnsi="Arial" w:cs="Arial"/>
          <w:color w:val="FF0000"/>
          <w:sz w:val="18"/>
          <w:szCs w:val="18"/>
          <w:lang w:val="en-US"/>
        </w:rPr>
        <w:t>13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.03.2023. године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износи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609,76</w:t>
      </w:r>
      <w:r>
        <w:rPr>
          <w:rFonts w:hint="default" w:ascii="Arial" w:hAnsi="Arial" w:cs="Arial"/>
          <w:b/>
          <w:color w:val="FF0000"/>
          <w:sz w:val="18"/>
          <w:szCs w:val="18"/>
          <w:lang w:val="sr-Cyrl-CS"/>
        </w:rPr>
        <w:t xml:space="preserve"> 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lang w:val="sr-Cyrl-CS"/>
        </w:rPr>
        <w:t xml:space="preserve">динара по 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lang w:val="sr-Cyrl-RS"/>
        </w:rPr>
        <w:t>м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superscript"/>
          <w:lang w:val="sr-Cyrl-CS"/>
        </w:rPr>
        <w:t>2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superscript"/>
          <w:lang w:val="sr-Cyrl-RS"/>
        </w:rPr>
        <w:t>,</w:t>
      </w:r>
      <w:r>
        <w:rPr>
          <w:rFonts w:hint="default" w:ascii="Arial" w:hAnsi="Arial" w:cs="Arial"/>
          <w:b w:val="0"/>
          <w:bCs/>
          <w:color w:val="FF0000"/>
          <w:sz w:val="18"/>
          <w:szCs w:val="18"/>
          <w:vertAlign w:val="baseline"/>
          <w:lang w:val="sr-Cyrl-RS"/>
        </w:rPr>
        <w:t>, односно тржишна вредност износи 2.446.966,88 динара за целу парцелу.</w:t>
      </w:r>
    </w:p>
    <w:p>
      <w:pPr>
        <w:ind w:right="-1066" w:rightChars="-444" w:firstLine="361" w:firstLineChars="200"/>
        <w:jc w:val="both"/>
        <w:rPr>
          <w:rFonts w:hint="default" w:ascii="Arial" w:hAnsi="Arial" w:cs="Arial"/>
          <w:b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sr-Cyrl-RS"/>
        </w:rPr>
        <w:t xml:space="preserve">  </w:t>
      </w:r>
      <w:r>
        <w:rPr>
          <w:rFonts w:hint="default" w:ascii="Arial" w:hAnsi="Arial" w:cs="Arial"/>
          <w:b/>
          <w:color w:val="FF0000"/>
          <w:sz w:val="18"/>
          <w:szCs w:val="18"/>
          <w:lang w:val="sr-Latn-RS"/>
        </w:rPr>
        <w:t>I</w:t>
      </w:r>
      <w:r>
        <w:rPr>
          <w:rFonts w:hint="default" w:ascii="Arial" w:hAnsi="Arial" w:cs="Arial"/>
          <w:b/>
          <w:color w:val="FF0000"/>
          <w:sz w:val="18"/>
          <w:szCs w:val="18"/>
        </w:rPr>
        <w:t xml:space="preserve">II </w:t>
      </w:r>
      <w:r>
        <w:rPr>
          <w:rFonts w:hint="default" w:ascii="Arial" w:hAnsi="Arial" w:cs="Arial"/>
          <w:b/>
          <w:color w:val="FF0000"/>
          <w:sz w:val="18"/>
          <w:szCs w:val="18"/>
          <w:lang w:val="sr-Cyrl-CS"/>
        </w:rPr>
        <w:t>УРЕЂЕНОСТ:</w:t>
      </w:r>
    </w:p>
    <w:p>
      <w:pPr>
        <w:ind w:right="-586" w:rightChars="-244" w:firstLine="420" w:firstLineChars="0"/>
        <w:jc w:val="both"/>
        <w:rPr>
          <w:rFonts w:hint="default" w:ascii="Arial" w:hAnsi="Arial" w:cs="Arial"/>
          <w:b/>
          <w:color w:val="FF0000"/>
          <w:sz w:val="18"/>
          <w:szCs w:val="18"/>
        </w:rPr>
      </w:pP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Г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рађевинск</w:t>
      </w:r>
      <w:r>
        <w:rPr>
          <w:rFonts w:hint="default" w:ascii="Arial" w:hAnsi="Arial" w:cs="Arial"/>
          <w:color w:val="FF0000"/>
          <w:sz w:val="18"/>
          <w:szCs w:val="18"/>
          <w:lang w:val="en"/>
        </w:rPr>
        <w:t>a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парцел</w:t>
      </w:r>
      <w:r>
        <w:rPr>
          <w:rFonts w:hint="default" w:ascii="Arial" w:hAnsi="Arial" w:cs="Arial"/>
          <w:color w:val="FF0000"/>
          <w:sz w:val="18"/>
          <w:szCs w:val="18"/>
          <w:lang w:val="en"/>
        </w:rPr>
        <w:t>a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се налаз</w:t>
      </w:r>
      <w:r>
        <w:rPr>
          <w:rFonts w:hint="default" w:ascii="Arial" w:hAnsi="Arial" w:cs="Arial"/>
          <w:color w:val="FF0000"/>
          <w:sz w:val="18"/>
          <w:szCs w:val="18"/>
          <w:lang w:val="en"/>
        </w:rPr>
        <w:t>и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у блоку кој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и није комплетно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комунално опремљен</w:t>
      </w:r>
      <w:r>
        <w:rPr>
          <w:rFonts w:hint="default" w:ascii="Arial" w:hAnsi="Arial" w:cs="Arial"/>
          <w:b/>
          <w:color w:val="FF0000"/>
          <w:sz w:val="18"/>
          <w:szCs w:val="18"/>
          <w:lang w:val="sr-Cyrl-CS"/>
        </w:rPr>
        <w:t xml:space="preserve">.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Недостајећи објекти инфраструктуре биће изграђени у складу са Програмом уређивања грађевинског земљишта и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ли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уговором о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заједничком опремању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грађевинског земљишта.</w:t>
      </w:r>
      <w:r>
        <w:rPr>
          <w:rFonts w:hint="default" w:ascii="Arial" w:hAnsi="Arial" w:cs="Arial"/>
          <w:b/>
          <w:color w:val="FF0000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adjustRightInd w:val="0"/>
        <w:ind w:right="-1066" w:rightChars="-444"/>
        <w:jc w:val="both"/>
        <w:rPr>
          <w:rFonts w:hint="default" w:ascii="Arial" w:hAnsi="Arial" w:cs="Arial"/>
          <w:b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sr-Cyrl-RS"/>
        </w:rPr>
        <w:t xml:space="preserve">      </w:t>
      </w:r>
      <w:r>
        <w:rPr>
          <w:rFonts w:hint="default" w:ascii="Arial" w:hAnsi="Arial" w:cs="Arial"/>
          <w:b/>
          <w:color w:val="FF0000"/>
          <w:sz w:val="18"/>
          <w:szCs w:val="18"/>
        </w:rPr>
        <w:t>I</w:t>
      </w:r>
      <w:r>
        <w:rPr>
          <w:rFonts w:hint="default" w:ascii="Arial" w:hAnsi="Arial" w:cs="Arial"/>
          <w:b/>
          <w:color w:val="FF0000"/>
          <w:sz w:val="18"/>
          <w:szCs w:val="18"/>
          <w:lang w:val="sr-Latn-RS"/>
        </w:rPr>
        <w:t>V</w:t>
      </w:r>
      <w:r>
        <w:rPr>
          <w:rFonts w:hint="default"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  <w:lang w:val="sr-Cyrl-CS"/>
        </w:rPr>
        <w:t>ПЛАНИРАНА НАМЕНА ПАРЦЕЛЕ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       </w:t>
      </w:r>
      <w:r>
        <w:rPr>
          <w:rFonts w:hint="default" w:ascii="Arial" w:hAnsi="Arial" w:cs="Arial"/>
          <w:color w:val="FF0000"/>
          <w:sz w:val="18"/>
          <w:szCs w:val="18"/>
          <w:lang w:val="sr-Latn-RS"/>
        </w:rPr>
        <w:t xml:space="preserve"> 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Предметна парцела је </w:t>
      </w:r>
      <w:r>
        <w:rPr>
          <w:rFonts w:hint="default" w:ascii="Arial" w:hAnsi="Arial" w:cs="Arial"/>
          <w:sz w:val="18"/>
          <w:szCs w:val="18"/>
          <w:lang w:val="sr-Cyrl-RS"/>
        </w:rPr>
        <w:t xml:space="preserve">у грађевинској зони и просторно је </w:t>
      </w:r>
      <w:r>
        <w:rPr>
          <w:rFonts w:hint="default" w:ascii="Arial" w:hAnsi="Arial" w:cs="Arial"/>
          <w:sz w:val="18"/>
          <w:szCs w:val="18"/>
        </w:rPr>
        <w:t>намењен</w:t>
      </w:r>
      <w:r>
        <w:rPr>
          <w:rFonts w:hint="default" w:ascii="Arial" w:hAnsi="Arial" w:cs="Arial"/>
          <w:sz w:val="18"/>
          <w:szCs w:val="18"/>
          <w:lang w:val="en-GB"/>
        </w:rPr>
        <w:t>a</w:t>
      </w:r>
      <w:r>
        <w:rPr>
          <w:rFonts w:hint="default" w:ascii="Arial" w:hAnsi="Arial" w:cs="Arial"/>
          <w:sz w:val="18"/>
          <w:szCs w:val="18"/>
          <w:lang w:val="sr-Cyrl-RS"/>
        </w:rPr>
        <w:t xml:space="preserve"> радној зони.</w:t>
      </w:r>
      <w:r>
        <w:rPr>
          <w:rFonts w:hint="default" w:ascii="Arial" w:hAnsi="Arial" w:eastAsia="Verdana" w:cs="Arial"/>
          <w:color w:val="000000"/>
          <w:sz w:val="18"/>
          <w:szCs w:val="18"/>
          <w:u w:val="single"/>
        </w:rPr>
        <w:t>Главни објекти:</w:t>
      </w: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 пословни, производни, складишни објекти и у комбинацијама (пословно-производни, пословно-складишни, производно-складишни или пословно-производно-складишни објекти).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eastAsia="Verdana" w:cs="Arial"/>
          <w:color w:val="000000"/>
          <w:sz w:val="18"/>
          <w:szCs w:val="18"/>
        </w:rPr>
      </w:pPr>
      <w:r>
        <w:rPr>
          <w:rFonts w:hint="default" w:ascii="Arial" w:hAnsi="Arial" w:eastAsia="Verdana" w:cs="Arial"/>
          <w:color w:val="000000"/>
          <w:sz w:val="18"/>
          <w:szCs w:val="18"/>
          <w:u w:val="single"/>
        </w:rPr>
        <w:t xml:space="preserve">Други објекти: </w:t>
      </w: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у зависности од величине парцеле и потреба производно-технолошког процеса, могу се градити пословни, производни и складишни објекти, као други објекти на парцели уз главни објекат одговарајуће (горе наведене) намене. У зони радних садржаја није дозвољена изградња стамбених објеката. Изузетно се може дозволити изградња једне стамбене јединице у функцији пословања (стан за чувара или власника) у склопу пословног (пословно-стамбеног) објекта. 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cs="Arial"/>
          <w:color w:val="FF0000"/>
          <w:sz w:val="18"/>
          <w:szCs w:val="18"/>
          <w:lang w:val="sr-Cyrl-RS"/>
        </w:rPr>
      </w:pPr>
      <w:r>
        <w:rPr>
          <w:rFonts w:hint="default" w:ascii="Arial" w:hAnsi="Arial" w:eastAsia="Verdana" w:cs="Arial"/>
          <w:color w:val="000000"/>
          <w:sz w:val="18"/>
          <w:szCs w:val="18"/>
          <w:u w:val="single"/>
        </w:rPr>
        <w:t>Помоћни објекти:</w:t>
      </w:r>
      <w:r>
        <w:rPr>
          <w:rFonts w:hint="default" w:ascii="Arial" w:hAnsi="Arial" w:eastAsia="Verdana" w:cs="Arial"/>
          <w:color w:val="000000"/>
          <w:sz w:val="18"/>
          <w:szCs w:val="18"/>
        </w:rPr>
        <w:t xml:space="preserve"> портирнице, чуварске и вагарске кућице, гараже, оставе и магацини, силоси, надстрешнице и објекти за машине и возила, колске ваге, санитарни пропусници, типске трансформаторске станице, објекти за смештај електронске комуникационе опреме, котларнице, водонепропусне бетонске септичке јаме (као прелазно решење до прикључења на насељску канализациону мрежу), бунари, ограде и сл</w:t>
      </w:r>
      <w:r>
        <w:rPr>
          <w:rFonts w:hint="default" w:ascii="Arial" w:hAnsi="Arial" w:eastAsia="Verdana" w:cs="Arial"/>
          <w:color w:val="000000"/>
          <w:sz w:val="18"/>
          <w:szCs w:val="18"/>
          <w:lang w:val="sr-Cyrl-RS"/>
        </w:rPr>
        <w:t>.</w:t>
      </w:r>
      <w:r>
        <w:rPr>
          <w:rFonts w:hint="default" w:ascii="Arial" w:hAnsi="Arial" w:eastAsia="Verdana" w:cs="Arial"/>
          <w:color w:val="FF0000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 складу с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а </w:t>
      </w:r>
      <w:r>
        <w:rPr>
          <w:rFonts w:hint="default" w:ascii="Arial" w:hAnsi="Arial" w:cs="Arial"/>
          <w:b/>
          <w:bCs/>
          <w:sz w:val="18"/>
          <w:szCs w:val="18"/>
          <w:u w:val="single"/>
          <w:lang w:val="sr-Cyrl-RS"/>
        </w:rPr>
        <w:t xml:space="preserve">ГЕНЕРАЛНИМ ПЛАНОМ РЕГУЛАЦИЈЕ НАСЕЉА </w:t>
      </w:r>
      <w:r>
        <w:rPr>
          <w:rFonts w:hint="default" w:ascii="Arial" w:hAnsi="Arial" w:cs="Arial"/>
          <w:b/>
          <w:sz w:val="18"/>
          <w:szCs w:val="18"/>
          <w:u w:val="single"/>
        </w:rPr>
        <w:t>СРБОБРАН</w:t>
      </w:r>
      <w:r>
        <w:rPr>
          <w:rFonts w:hint="default" w:ascii="Arial" w:hAnsi="Arial" w:cs="Arial"/>
          <w:sz w:val="18"/>
          <w:szCs w:val="18"/>
        </w:rPr>
        <w:t xml:space="preserve"> ("Службени лист општине Србобран", бр. </w:t>
      </w:r>
      <w:r>
        <w:rPr>
          <w:rFonts w:hint="default" w:ascii="Arial" w:hAnsi="Arial" w:cs="Arial"/>
          <w:sz w:val="18"/>
          <w:szCs w:val="18"/>
          <w:lang w:val="sr-Cyrl-RS"/>
        </w:rPr>
        <w:t>11</w:t>
      </w:r>
      <w:r>
        <w:rPr>
          <w:rFonts w:hint="default" w:ascii="Arial" w:hAnsi="Arial" w:cs="Arial"/>
          <w:sz w:val="18"/>
          <w:szCs w:val="18"/>
        </w:rPr>
        <w:t>/201</w:t>
      </w:r>
      <w:r>
        <w:rPr>
          <w:rFonts w:hint="default" w:ascii="Arial" w:hAnsi="Arial" w:cs="Arial"/>
          <w:sz w:val="18"/>
          <w:szCs w:val="18"/>
          <w:lang w:val="sr-Cyrl-RS"/>
        </w:rPr>
        <w:t>2, 04/19, 19/20, 10/22 и 21/22).</w:t>
      </w:r>
    </w:p>
    <w:p>
      <w:pPr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sr-Cyrl-CS"/>
        </w:rPr>
        <w:tab/>
      </w:r>
      <w:r>
        <w:rPr>
          <w:rFonts w:hint="default" w:ascii="Arial" w:hAnsi="Arial" w:cs="Arial"/>
          <w:b/>
          <w:color w:val="FF0000"/>
          <w:sz w:val="18"/>
          <w:szCs w:val="18"/>
          <w:lang w:val="nl-NL"/>
        </w:rPr>
        <w:t xml:space="preserve"> Парцел</w:t>
      </w:r>
      <w:r>
        <w:rPr>
          <w:rFonts w:hint="default" w:ascii="Arial" w:hAnsi="Arial" w:cs="Arial"/>
          <w:b/>
          <w:color w:val="FF0000"/>
          <w:sz w:val="18"/>
          <w:szCs w:val="18"/>
          <w:lang w:val="en"/>
        </w:rPr>
        <w:t>а</w:t>
      </w:r>
      <w:r>
        <w:rPr>
          <w:rFonts w:hint="default" w:ascii="Arial" w:hAnsi="Arial" w:cs="Arial"/>
          <w:b/>
          <w:color w:val="FF0000"/>
          <w:sz w:val="18"/>
          <w:szCs w:val="18"/>
          <w:lang w:val="nl-NL"/>
        </w:rPr>
        <w:t xml:space="preserve"> се </w:t>
      </w:r>
      <w:r>
        <w:rPr>
          <w:rFonts w:hint="default" w:ascii="Arial" w:hAnsi="Arial" w:cs="Arial"/>
          <w:b/>
          <w:color w:val="FF0000"/>
          <w:sz w:val="18"/>
          <w:szCs w:val="18"/>
          <w:lang w:val="sr-Cyrl-CS"/>
        </w:rPr>
        <w:t>отуђуј</w:t>
      </w:r>
      <w:r>
        <w:rPr>
          <w:rFonts w:hint="default" w:ascii="Arial" w:hAnsi="Arial" w:cs="Arial"/>
          <w:b/>
          <w:color w:val="FF0000"/>
          <w:sz w:val="18"/>
          <w:szCs w:val="18"/>
          <w:lang w:val="en"/>
        </w:rPr>
        <w:t>е</w:t>
      </w:r>
      <w:r>
        <w:rPr>
          <w:rFonts w:hint="default" w:ascii="Arial" w:hAnsi="Arial" w:cs="Arial"/>
          <w:b/>
          <w:color w:val="FF0000"/>
          <w:sz w:val="18"/>
          <w:szCs w:val="18"/>
          <w:lang w:val="nl-NL"/>
        </w:rPr>
        <w:t xml:space="preserve"> у виђеном стању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и лице коме се земљиште отуђи сноси евентуалне трошкове </w:t>
      </w:r>
      <w:r>
        <w:rPr>
          <w:rFonts w:hint="default" w:ascii="Arial" w:hAnsi="Arial" w:cs="Arial"/>
          <w:color w:val="FF0000"/>
          <w:sz w:val="18"/>
          <w:szCs w:val="18"/>
          <w:lang w:val="nl-NL"/>
        </w:rPr>
        <w:t xml:space="preserve">на  обезбеђењу и заштити инсталација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и извршиће </w:t>
      </w:r>
      <w:r>
        <w:rPr>
          <w:rFonts w:hint="default" w:ascii="Arial" w:hAnsi="Arial" w:cs="Arial"/>
          <w:color w:val="FF0000"/>
          <w:sz w:val="18"/>
          <w:szCs w:val="18"/>
          <w:lang w:val="pt-PT"/>
        </w:rPr>
        <w:t>припремањ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е</w:t>
      </w:r>
      <w:r>
        <w:rPr>
          <w:rFonts w:hint="default" w:ascii="Arial" w:hAnsi="Arial" w:cs="Arial"/>
          <w:color w:val="FF0000"/>
          <w:sz w:val="18"/>
          <w:szCs w:val="18"/>
          <w:lang w:val="pt-PT"/>
        </w:rPr>
        <w:t xml:space="preserve"> парцеле која се отуђује (</w:t>
      </w:r>
      <w:r>
        <w:rPr>
          <w:rFonts w:hint="default" w:ascii="Arial" w:hAnsi="Arial" w:cs="Arial"/>
          <w:color w:val="FF0000"/>
          <w:sz w:val="18"/>
          <w:szCs w:val="18"/>
          <w:lang w:val="nl-NL"/>
        </w:rPr>
        <w:t xml:space="preserve"> уклањање дрвећа и другог растиња, смећа и шута, насипање и равнање терена...)</w:t>
      </w:r>
    </w:p>
    <w:p>
      <w:pPr>
        <w:ind w:right="-586" w:rightChars="-244" w:firstLine="450" w:firstLineChars="250"/>
        <w:jc w:val="both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Прикључење на комуналну инфраструктуру ће се извршити према условима и мерилима надлежних јавних предузећа.</w:t>
      </w:r>
    </w:p>
    <w:p>
      <w:pPr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ab/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Допринос</w:t>
      </w:r>
      <w:r>
        <w:rPr>
          <w:rFonts w:hint="default" w:ascii="Arial" w:hAnsi="Arial" w:cs="Arial"/>
          <w:color w:val="FF0000"/>
          <w:sz w:val="18"/>
          <w:szCs w:val="18"/>
        </w:rPr>
        <w:t xml:space="preserve"> за уређивање грађевинског земљишта се обрачунава за нето корисну површину објекта. Обрачун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доприноса</w:t>
      </w:r>
      <w:r>
        <w:rPr>
          <w:rFonts w:hint="default" w:ascii="Arial" w:hAnsi="Arial" w:cs="Arial"/>
          <w:color w:val="FF0000"/>
          <w:sz w:val="18"/>
          <w:szCs w:val="18"/>
        </w:rPr>
        <w:t xml:space="preserve"> за уређивање грађевинског земљишта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извршиће</w:t>
      </w:r>
      <w:r>
        <w:rPr>
          <w:rFonts w:hint="default" w:ascii="Arial" w:hAnsi="Arial" w:cs="Arial"/>
          <w:color w:val="FF0000"/>
          <w:sz w:val="18"/>
          <w:szCs w:val="18"/>
        </w:rPr>
        <w:t xml:space="preserve"> се на основу главног пројекта објекта.</w:t>
      </w:r>
    </w:p>
    <w:p>
      <w:pPr>
        <w:ind w:left="-240" w:leftChars="-100" w:right="-586" w:rightChars="-244" w:firstLine="0" w:firstLineChars="0"/>
        <w:jc w:val="both"/>
        <w:rPr>
          <w:rFonts w:hint="default" w:ascii="Arial" w:hAnsi="Arial" w:cs="Arial"/>
          <w:b/>
          <w:bCs/>
          <w:color w:val="FF0000"/>
          <w:sz w:val="18"/>
          <w:szCs w:val="18"/>
        </w:rPr>
      </w:pPr>
      <w:r>
        <w:rPr>
          <w:rFonts w:hint="default" w:ascii="Arial" w:hAnsi="Arial" w:cs="Arial"/>
          <w:b w:val="0"/>
          <w:bCs/>
          <w:color w:val="FF0000"/>
          <w:sz w:val="18"/>
          <w:szCs w:val="18"/>
          <w:lang w:val="sr-Cyrl-RS"/>
        </w:rPr>
        <w:t xml:space="preserve">                 </w:t>
      </w:r>
      <w:r>
        <w:rPr>
          <w:rFonts w:hint="default" w:ascii="Arial" w:hAnsi="Arial" w:eastAsia="Verdana" w:cs="Arial"/>
          <w:bCs/>
          <w:color w:val="000000"/>
          <w:sz w:val="18"/>
          <w:szCs w:val="18"/>
          <w:lang w:val="sr-Cyrl-RS"/>
        </w:rPr>
        <w:t>Пронађена геолошка и палеонтолошка документа (фосили, минерали, кристали и др.)</w:t>
      </w:r>
      <w:r>
        <w:rPr>
          <w:rFonts w:hint="default" w:ascii="Arial" w:hAnsi="Arial" w:eastAsia="Verdana" w:cs="Arial"/>
          <w:bCs/>
          <w:color w:val="000000"/>
          <w:sz w:val="18"/>
          <w:szCs w:val="18"/>
          <w:lang w:val="sr-Latn-RS"/>
        </w:rPr>
        <w:t xml:space="preserve"> </w:t>
      </w:r>
      <w:r>
        <w:rPr>
          <w:rFonts w:hint="default" w:ascii="Arial" w:hAnsi="Arial" w:eastAsia="Verdana" w:cs="Arial"/>
          <w:bCs/>
          <w:color w:val="000000"/>
          <w:sz w:val="18"/>
          <w:szCs w:val="18"/>
          <w:lang w:val="sr-Cyrl-RS"/>
        </w:rPr>
        <w:t>која би могла представљати заштићену природну вредност, налазач је дужан да</w:t>
      </w:r>
      <w:r>
        <w:rPr>
          <w:rFonts w:hint="default" w:ascii="Arial" w:hAnsi="Arial" w:eastAsia="Verdana" w:cs="Arial"/>
          <w:bCs/>
          <w:color w:val="000000"/>
          <w:sz w:val="18"/>
          <w:szCs w:val="18"/>
          <w:lang w:val="sr-Latn-RS"/>
        </w:rPr>
        <w:t xml:space="preserve"> </w:t>
      </w:r>
      <w:r>
        <w:rPr>
          <w:rFonts w:hint="default" w:ascii="Arial" w:hAnsi="Arial" w:eastAsia="Verdana" w:cs="Arial"/>
          <w:bCs/>
          <w:color w:val="000000"/>
          <w:sz w:val="18"/>
          <w:szCs w:val="18"/>
          <w:lang w:val="sr-Cyrl-RS"/>
        </w:rPr>
        <w:t>пријави надлежном Министарству у року од осам дана од дана проналаска и предузме</w:t>
      </w:r>
      <w:r>
        <w:rPr>
          <w:rFonts w:hint="default" w:ascii="Arial" w:hAnsi="Arial" w:eastAsia="Verdana" w:cs="Arial"/>
          <w:bCs/>
          <w:color w:val="000000"/>
          <w:sz w:val="18"/>
          <w:szCs w:val="18"/>
          <w:lang w:val="sr-Latn-RS"/>
        </w:rPr>
        <w:t xml:space="preserve"> </w:t>
      </w:r>
      <w:r>
        <w:rPr>
          <w:rFonts w:hint="default" w:ascii="Arial" w:hAnsi="Arial" w:eastAsia="Verdana" w:cs="Arial"/>
          <w:bCs/>
          <w:color w:val="000000"/>
          <w:sz w:val="18"/>
          <w:szCs w:val="18"/>
          <w:lang w:val="sr-Cyrl-RS"/>
        </w:rPr>
        <w:t>мере заштите од уништења, оштећивања или крађе.</w:t>
      </w:r>
    </w:p>
    <w:p>
      <w:pPr>
        <w:widowControl w:val="0"/>
        <w:autoSpaceDE w:val="0"/>
        <w:autoSpaceDN w:val="0"/>
        <w:adjustRightInd w:val="0"/>
        <w:ind w:left="838" w:right="-838" w:rightChars="-349"/>
        <w:jc w:val="both"/>
        <w:rPr>
          <w:rFonts w:hint="default" w:ascii="Arial" w:hAnsi="Arial" w:cs="Arial"/>
          <w:b/>
          <w:bCs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</w:rPr>
        <w:t>V</w:t>
      </w:r>
      <w:r>
        <w:rPr>
          <w:rFonts w:hint="default" w:ascii="Arial" w:hAnsi="Arial" w:cs="Arial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18"/>
          <w:szCs w:val="18"/>
        </w:rPr>
        <w:t>ОПШТЕ</w:t>
      </w:r>
      <w:r>
        <w:rPr>
          <w:rFonts w:hint="default" w:ascii="Arial" w:hAnsi="Arial" w:cs="Arial"/>
          <w:b/>
          <w:bCs/>
          <w:color w:val="FF0000"/>
          <w:spacing w:val="-7"/>
          <w:sz w:val="18"/>
          <w:szCs w:val="18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18"/>
          <w:szCs w:val="18"/>
        </w:rPr>
        <w:t>ОД</w:t>
      </w:r>
      <w:r>
        <w:rPr>
          <w:rFonts w:hint="default" w:ascii="Arial" w:hAnsi="Arial" w:cs="Arial"/>
          <w:b/>
          <w:bCs/>
          <w:color w:val="FF0000"/>
          <w:spacing w:val="1"/>
          <w:sz w:val="18"/>
          <w:szCs w:val="18"/>
        </w:rPr>
        <w:t>Р</w:t>
      </w:r>
      <w:r>
        <w:rPr>
          <w:rFonts w:hint="default" w:ascii="Arial" w:hAnsi="Arial" w:cs="Arial"/>
          <w:b/>
          <w:bCs/>
          <w:color w:val="FF0000"/>
          <w:sz w:val="18"/>
          <w:szCs w:val="18"/>
        </w:rPr>
        <w:t>ЕДБЕ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Latn-RS"/>
        </w:rPr>
        <w:t>1</w:t>
      </w:r>
      <w:r>
        <w:rPr>
          <w:rFonts w:hint="default" w:ascii="Arial" w:hAnsi="Arial" w:cs="Arial"/>
          <w:color w:val="FF0000"/>
          <w:sz w:val="18"/>
          <w:szCs w:val="18"/>
          <w:lang w:val="sr-Latn-RS"/>
        </w:rPr>
        <w:t>.</w:t>
      </w:r>
      <w:r>
        <w:rPr>
          <w:rFonts w:hint="default" w:ascii="Arial" w:hAnsi="Arial" w:cs="Arial"/>
          <w:color w:val="FF0000"/>
          <w:sz w:val="18"/>
          <w:szCs w:val="18"/>
        </w:rPr>
        <w:t>Наведени</w:t>
      </w:r>
      <w:r>
        <w:rPr>
          <w:rFonts w:hint="default" w:ascii="Arial" w:hAnsi="Arial" w:cs="Arial"/>
          <w:color w:val="FF0000"/>
          <w:spacing w:val="-8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износ</w:t>
      </w:r>
      <w:r>
        <w:rPr>
          <w:rFonts w:hint="default" w:ascii="Arial" w:hAnsi="Arial" w:cs="Arial"/>
          <w:color w:val="FF0000"/>
          <w:spacing w:val="-7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-7"/>
          <w:sz w:val="18"/>
          <w:szCs w:val="18"/>
          <w:lang w:val="sr-Cyrl-CS"/>
        </w:rPr>
        <w:t>м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инималне цене је </w:t>
      </w:r>
      <w:r>
        <w:rPr>
          <w:rFonts w:hint="default" w:ascii="Arial" w:hAnsi="Arial" w:cs="Arial"/>
          <w:color w:val="FF0000"/>
          <w:sz w:val="18"/>
          <w:szCs w:val="18"/>
        </w:rPr>
        <w:t>п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о</w:t>
      </w:r>
      <w:r>
        <w:rPr>
          <w:rFonts w:hint="default" w:ascii="Arial" w:hAnsi="Arial" w:cs="Arial"/>
          <w:color w:val="FF0000"/>
          <w:sz w:val="18"/>
          <w:szCs w:val="18"/>
        </w:rPr>
        <w:t>четни</w:t>
      </w:r>
      <w:r>
        <w:rPr>
          <w:rFonts w:hint="default" w:ascii="Arial" w:hAnsi="Arial" w:cs="Arial"/>
          <w:color w:val="FF0000"/>
          <w:spacing w:val="-8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за</w:t>
      </w:r>
      <w:r>
        <w:rPr>
          <w:rFonts w:hint="default" w:ascii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давање</w:t>
      </w:r>
      <w:r>
        <w:rPr>
          <w:rFonts w:hint="default" w:ascii="Arial" w:hAnsi="Arial" w:cs="Arial"/>
          <w:color w:val="FF0000"/>
          <w:spacing w:val="-7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понуд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а</w:t>
      </w:r>
      <w:r>
        <w:rPr>
          <w:rFonts w:hint="default" w:ascii="Arial" w:hAnsi="Arial" w:cs="Arial"/>
          <w:color w:val="FF0000"/>
          <w:sz w:val="18"/>
          <w:szCs w:val="18"/>
        </w:rPr>
        <w:t>.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  <w:lang w:val="sr-Cyrl-RS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Latn-RS"/>
        </w:rPr>
        <w:t>2</w:t>
      </w:r>
      <w:r>
        <w:rPr>
          <w:rFonts w:hint="default" w:ascii="Arial" w:hAnsi="Arial" w:cs="Arial"/>
          <w:color w:val="FF0000"/>
          <w:sz w:val="18"/>
          <w:szCs w:val="18"/>
          <w:lang w:val="sr-Latn-RS"/>
        </w:rPr>
        <w:t>.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Обавезује се лице коме се земљиште отуђује да изгради објекат у року од 3 године од закључења уговора о отуђењу грађевинског земљишта.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Latn-RS"/>
        </w:rPr>
        <w:t>3</w:t>
      </w:r>
      <w:r>
        <w:rPr>
          <w:rFonts w:hint="default" w:ascii="Arial" w:hAnsi="Arial" w:cs="Arial"/>
          <w:color w:val="FF0000"/>
          <w:sz w:val="18"/>
          <w:szCs w:val="18"/>
          <w:lang w:val="sr-Latn-RS"/>
        </w:rPr>
        <w:t>.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Последице евентуалног неизвршавања обавезе наведене у тачки 2. дела </w:t>
      </w:r>
      <w:r>
        <w:rPr>
          <w:rFonts w:hint="default" w:ascii="Arial" w:hAnsi="Arial" w:cs="Arial"/>
          <w:color w:val="FF0000"/>
          <w:sz w:val="18"/>
          <w:szCs w:val="18"/>
          <w:lang w:val="sr-Latn-RS"/>
        </w:rPr>
        <w:t xml:space="preserve">V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овог Огласа и  </w:t>
      </w:r>
      <w:r>
        <w:rPr>
          <w:rFonts w:hint="default" w:ascii="Arial" w:hAnsi="Arial" w:cs="Arial"/>
          <w:sz w:val="18"/>
          <w:szCs w:val="18"/>
          <w:lang w:val="sr-Cyrl-RS"/>
        </w:rPr>
        <w:t>Одлуке о расписивању јавног огласа о отуђењу грађевинског земљишта у Србобрану Скупштине општине Србобран број 464-22/2023-</w:t>
      </w:r>
      <w:r>
        <w:rPr>
          <w:rFonts w:hint="default" w:ascii="Arial" w:hAnsi="Arial" w:cs="Arial"/>
          <w:sz w:val="18"/>
          <w:szCs w:val="18"/>
          <w:lang w:val="sr-Latn-RS"/>
        </w:rPr>
        <w:t xml:space="preserve">I </w:t>
      </w:r>
      <w:r>
        <w:rPr>
          <w:rFonts w:hint="default" w:ascii="Arial" w:hAnsi="Arial" w:cs="Arial"/>
          <w:sz w:val="18"/>
          <w:szCs w:val="18"/>
          <w:lang w:val="sr-Cyrl-RS"/>
        </w:rPr>
        <w:t xml:space="preserve">од 12.04.2023.године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биће утврђене уговором.</w:t>
      </w:r>
    </w:p>
    <w:p>
      <w:pPr>
        <w:widowControl w:val="0"/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4</w:t>
      </w:r>
      <w:r>
        <w:rPr>
          <w:rFonts w:hint="default" w:ascii="Arial" w:hAnsi="Arial" w:cs="Arial"/>
          <w:b/>
          <w:bCs/>
          <w:color w:val="FF0000"/>
          <w:sz w:val="18"/>
          <w:szCs w:val="18"/>
        </w:rPr>
        <w:t xml:space="preserve">. </w:t>
      </w:r>
      <w:r>
        <w:rPr>
          <w:rFonts w:hint="default" w:ascii="Arial" w:hAnsi="Arial" w:cs="Arial"/>
          <w:color w:val="FF0000"/>
          <w:sz w:val="18"/>
          <w:szCs w:val="18"/>
        </w:rPr>
        <w:t>Пон</w:t>
      </w:r>
      <w:r>
        <w:rPr>
          <w:rFonts w:hint="default" w:ascii="Arial" w:hAnsi="Arial" w:cs="Arial"/>
          <w:color w:val="FF0000"/>
          <w:spacing w:val="-1"/>
          <w:sz w:val="18"/>
          <w:szCs w:val="18"/>
        </w:rPr>
        <w:t>у</w:t>
      </w:r>
      <w:r>
        <w:rPr>
          <w:rFonts w:hint="default" w:ascii="Arial" w:hAnsi="Arial" w:cs="Arial"/>
          <w:color w:val="FF0000"/>
          <w:sz w:val="18"/>
          <w:szCs w:val="18"/>
        </w:rPr>
        <w:t>да</w:t>
      </w:r>
      <w:r>
        <w:rPr>
          <w:rFonts w:hint="default" w:ascii="Arial" w:hAnsi="Arial" w:cs="Arial"/>
          <w:color w:val="FF0000"/>
          <w:spacing w:val="4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за</w:t>
      </w:r>
      <w:r>
        <w:rPr>
          <w:rFonts w:hint="default" w:ascii="Arial" w:hAnsi="Arial" w:cs="Arial"/>
          <w:color w:val="FF0000"/>
          <w:spacing w:val="53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учешће</w:t>
      </w:r>
      <w:r>
        <w:rPr>
          <w:rFonts w:hint="default" w:ascii="Arial" w:hAnsi="Arial" w:cs="Arial"/>
          <w:color w:val="FF0000"/>
          <w:spacing w:val="4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на</w:t>
      </w:r>
      <w:r>
        <w:rPr>
          <w:rFonts w:hint="default" w:ascii="Arial" w:hAnsi="Arial" w:cs="Arial"/>
          <w:color w:val="FF0000"/>
          <w:spacing w:val="53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Огласу</w:t>
      </w:r>
      <w:r>
        <w:rPr>
          <w:rFonts w:hint="default" w:ascii="Arial" w:hAnsi="Arial" w:cs="Arial"/>
          <w:color w:val="FF0000"/>
          <w:spacing w:val="4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о</w:t>
      </w:r>
      <w:r>
        <w:rPr>
          <w:rFonts w:hint="default" w:ascii="Arial" w:hAnsi="Arial" w:cs="Arial"/>
          <w:color w:val="FF0000"/>
          <w:sz w:val="18"/>
          <w:szCs w:val="18"/>
        </w:rPr>
        <w:t>дноси</w:t>
      </w:r>
      <w:r>
        <w:rPr>
          <w:rFonts w:hint="default" w:ascii="Arial" w:hAnsi="Arial" w:cs="Arial"/>
          <w:color w:val="FF0000"/>
          <w:spacing w:val="44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с</w:t>
      </w:r>
      <w:r>
        <w:rPr>
          <w:rFonts w:hint="default" w:ascii="Arial" w:hAnsi="Arial" w:cs="Arial"/>
          <w:color w:val="FF0000"/>
          <w:sz w:val="18"/>
          <w:szCs w:val="18"/>
        </w:rPr>
        <w:t>е</w:t>
      </w:r>
      <w:r>
        <w:rPr>
          <w:rFonts w:hint="default" w:ascii="Arial" w:hAnsi="Arial" w:cs="Arial"/>
          <w:color w:val="FF0000"/>
          <w:spacing w:val="5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у</w:t>
      </w:r>
      <w:r>
        <w:rPr>
          <w:rFonts w:hint="default" w:ascii="Arial" w:hAnsi="Arial" w:cs="Arial"/>
          <w:color w:val="FF0000"/>
          <w:spacing w:val="53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писменој</w:t>
      </w:r>
      <w:r>
        <w:rPr>
          <w:rFonts w:hint="default" w:ascii="Arial" w:hAnsi="Arial" w:cs="Arial"/>
          <w:color w:val="FF0000"/>
          <w:spacing w:val="44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форми</w:t>
      </w:r>
      <w:r>
        <w:rPr>
          <w:rFonts w:hint="default" w:ascii="Arial" w:hAnsi="Arial" w:cs="Arial"/>
          <w:color w:val="FF0000"/>
          <w:spacing w:val="4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46"/>
          <w:sz w:val="18"/>
          <w:szCs w:val="18"/>
          <w:lang w:val="sr-Cyrl-RS"/>
        </w:rPr>
        <w:t>(</w:t>
      </w:r>
      <w:r>
        <w:rPr>
          <w:rFonts w:hint="default" w:ascii="Arial" w:hAnsi="Arial" w:cs="Arial"/>
          <w:color w:val="FF0000"/>
          <w:sz w:val="18"/>
          <w:szCs w:val="18"/>
        </w:rPr>
        <w:t>у</w:t>
      </w:r>
      <w:r>
        <w:rPr>
          <w:rFonts w:hint="default" w:ascii="Arial" w:hAnsi="Arial" w:cs="Arial"/>
          <w:color w:val="FF0000"/>
          <w:spacing w:val="5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 xml:space="preserve">затвореној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коверти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на којој је назначено</w:t>
      </w:r>
      <w:r>
        <w:rPr>
          <w:rFonts w:hint="default" w:ascii="Arial" w:hAnsi="Arial" w:cs="Arial"/>
          <w:b/>
          <w:color w:val="FF0000"/>
          <w:spacing w:val="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  <w:lang w:val="ru-RU"/>
        </w:rPr>
        <w:t>земљиш</w:t>
      </w:r>
      <w:r>
        <w:rPr>
          <w:rFonts w:hint="default" w:ascii="Arial" w:hAnsi="Arial" w:cs="Arial"/>
          <w:b/>
          <w:color w:val="FF0000"/>
          <w:spacing w:val="1"/>
          <w:sz w:val="18"/>
          <w:szCs w:val="18"/>
          <w:lang w:val="ru-RU"/>
        </w:rPr>
        <w:t>т</w:t>
      </w:r>
      <w:r>
        <w:rPr>
          <w:rFonts w:hint="default" w:ascii="Arial" w:hAnsi="Arial" w:cs="Arial"/>
          <w:b/>
          <w:color w:val="FF0000"/>
          <w:spacing w:val="1"/>
          <w:sz w:val="18"/>
          <w:szCs w:val="18"/>
          <w:lang w:val="sr-Cyrl-RS"/>
        </w:rPr>
        <w:t>е</w:t>
      </w:r>
      <w:r>
        <w:rPr>
          <w:rFonts w:hint="default" w:ascii="Arial" w:hAnsi="Arial" w:cs="Arial"/>
          <w:b/>
          <w:color w:val="FF0000"/>
          <w:spacing w:val="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b/>
          <w:color w:val="FF0000"/>
          <w:spacing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  <w:lang w:val="ru-RU"/>
        </w:rPr>
        <w:t>коју</w:t>
      </w:r>
      <w:r>
        <w:rPr>
          <w:rFonts w:hint="default" w:ascii="Arial" w:hAnsi="Arial" w:cs="Arial"/>
          <w:b/>
          <w:color w:val="FF0000"/>
          <w:spacing w:val="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b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b/>
          <w:color w:val="FF0000"/>
          <w:sz w:val="18"/>
          <w:szCs w:val="18"/>
          <w:lang w:val="ru-RU"/>
        </w:rPr>
        <w:t>е</w:t>
      </w:r>
      <w:r>
        <w:rPr>
          <w:rFonts w:hint="default" w:ascii="Arial" w:hAnsi="Arial" w:cs="Arial"/>
          <w:b/>
          <w:color w:val="FF0000"/>
          <w:spacing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  <w:lang w:val="ru-RU"/>
        </w:rPr>
        <w:t>односи</w:t>
      </w:r>
      <w:r>
        <w:rPr>
          <w:rFonts w:hint="default" w:ascii="Arial" w:hAnsi="Arial" w:cs="Arial"/>
          <w:b/>
          <w:color w:val="FF0000"/>
          <w:sz w:val="18"/>
          <w:szCs w:val="18"/>
          <w:lang w:val="sr-Cyrl-RS"/>
        </w:rPr>
        <w:t>)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,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препоручено и</w:t>
      </w:r>
      <w:r>
        <w:rPr>
          <w:rFonts w:hint="default" w:ascii="Arial" w:hAnsi="Arial" w:cs="Arial"/>
          <w:color w:val="FF0000"/>
          <w:spacing w:val="3"/>
          <w:sz w:val="18"/>
          <w:szCs w:val="18"/>
          <w:lang w:val="ru-RU"/>
        </w:rPr>
        <w:t>л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 непосредно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color w:val="FF0000"/>
          <w:spacing w:val="1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адресу: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Општина Србобран, Трг 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sr-Cyrl-RS"/>
        </w:rPr>
        <w:t>с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>лободе бр. 2,</w:t>
      </w:r>
      <w:r>
        <w:rPr>
          <w:rFonts w:hint="default" w:ascii="Arial" w:hAnsi="Arial" w:cs="Arial"/>
          <w:color w:val="FF0000"/>
          <w:spacing w:val="9"/>
          <w:sz w:val="18"/>
          <w:szCs w:val="18"/>
          <w:lang w:val="ru-RU"/>
        </w:rPr>
        <w:t xml:space="preserve"> 21480 Србобран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</w:rPr>
        <w:t>a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назнаком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„З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а </w:t>
      </w:r>
      <w:r>
        <w:rPr>
          <w:rFonts w:hint="default" w:ascii="Arial" w:hAnsi="Arial" w:cs="Arial"/>
          <w:bCs/>
          <w:color w:val="FF0000"/>
          <w:sz w:val="18"/>
          <w:szCs w:val="18"/>
        </w:rPr>
        <w:t>Комисију за спровођење поступка отуђења,односно давања у закуп непокретности у власништву општине Србобран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“</w:t>
      </w:r>
      <w:r>
        <w:rPr>
          <w:rFonts w:hint="default" w:ascii="Arial" w:hAnsi="Arial" w:cs="Arial"/>
          <w:color w:val="FF0000"/>
          <w:spacing w:val="-1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-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пону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д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не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отварати.</w:t>
      </w:r>
    </w:p>
    <w:p>
      <w:pPr>
        <w:widowControl w:val="0"/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Понуђени износ</w:t>
      </w:r>
      <w:r>
        <w:rPr>
          <w:rFonts w:hint="default" w:ascii="Arial" w:hAnsi="Arial" w:cs="Arial"/>
          <w:color w:val="FF0000"/>
          <w:spacing w:val="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мора</w:t>
      </w:r>
      <w:r>
        <w:rPr>
          <w:rFonts w:hint="default" w:ascii="Arial" w:hAnsi="Arial" w:cs="Arial"/>
          <w:color w:val="FF0000"/>
          <w:spacing w:val="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б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ити</w:t>
      </w:r>
      <w:r>
        <w:rPr>
          <w:rFonts w:hint="default" w:ascii="Arial" w:hAnsi="Arial" w:cs="Arial"/>
          <w:color w:val="FF0000"/>
          <w:spacing w:val="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изр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ж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 у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д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инарском</w:t>
      </w:r>
      <w:r>
        <w:rPr>
          <w:rFonts w:hint="default" w:ascii="Arial" w:hAnsi="Arial" w:cs="Arial"/>
          <w:color w:val="FF0000"/>
          <w:spacing w:val="-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износу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кој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може бити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исти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или већи од почетног износа </w:t>
      </w:r>
      <w:r>
        <w:rPr>
          <w:rFonts w:hint="default" w:ascii="Arial" w:hAnsi="Arial" w:cs="Arial"/>
          <w:color w:val="FF0000"/>
          <w:spacing w:val="3"/>
          <w:sz w:val="18"/>
          <w:szCs w:val="18"/>
          <w:lang w:val="ru-RU"/>
        </w:rPr>
        <w:t>за отуђење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грађевинског земљишта наведеног</w:t>
      </w:r>
      <w:r>
        <w:rPr>
          <w:rFonts w:hint="default" w:ascii="Arial" w:hAnsi="Arial" w:cs="Arial"/>
          <w:color w:val="FF0000"/>
          <w:spacing w:val="-8"/>
          <w:sz w:val="18"/>
          <w:szCs w:val="18"/>
          <w:lang w:val="sr-Cyrl-RS"/>
        </w:rPr>
        <w:t xml:space="preserve"> у Огласу и Одлуци </w:t>
      </w:r>
      <w:r>
        <w:rPr>
          <w:rFonts w:hint="default" w:ascii="Arial" w:hAnsi="Arial" w:cs="Arial"/>
          <w:sz w:val="18"/>
          <w:szCs w:val="18"/>
          <w:lang w:val="sr-Cyrl-RS"/>
        </w:rPr>
        <w:t>Скупштине општине Србобран број 464-22/2023-</w:t>
      </w:r>
      <w:r>
        <w:rPr>
          <w:rFonts w:hint="default" w:ascii="Arial" w:hAnsi="Arial" w:cs="Arial"/>
          <w:sz w:val="18"/>
          <w:szCs w:val="18"/>
          <w:lang w:val="sr-Latn-RS"/>
        </w:rPr>
        <w:t xml:space="preserve">I </w:t>
      </w:r>
      <w:r>
        <w:rPr>
          <w:rFonts w:hint="default" w:ascii="Arial" w:hAnsi="Arial" w:cs="Arial"/>
          <w:sz w:val="18"/>
          <w:szCs w:val="18"/>
          <w:lang w:val="sr-Cyrl-RS"/>
        </w:rPr>
        <w:t>од 12.04.2023.године</w:t>
      </w:r>
      <w:r>
        <w:rPr>
          <w:rFonts w:hint="default" w:ascii="Arial" w:hAnsi="Arial" w:cs="Arial"/>
          <w:color w:val="FF0000"/>
          <w:spacing w:val="-8"/>
          <w:sz w:val="18"/>
          <w:szCs w:val="18"/>
          <w:lang w:val="sr-Cyrl-RS"/>
        </w:rPr>
        <w:t>.</w:t>
      </w:r>
    </w:p>
    <w:p>
      <w:pPr>
        <w:tabs>
          <w:tab w:val="left" w:pos="1200"/>
        </w:tabs>
        <w:autoSpaceDE w:val="0"/>
        <w:autoSpaceDN w:val="0"/>
        <w:adjustRightInd w:val="0"/>
        <w:spacing w:before="57"/>
        <w:ind w:left="0" w:leftChars="0" w:right="-586" w:rightChars="-244" w:firstLine="0" w:firstLineChars="0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5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 xml:space="preserve">.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Отварање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понуда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1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2"/>
          <w:sz w:val="18"/>
          <w:szCs w:val="18"/>
          <w:lang w:val="sr-Cyrl-RS"/>
        </w:rPr>
        <w:t xml:space="preserve">израда предлога за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избор</w:t>
      </w:r>
      <w:r>
        <w:rPr>
          <w:rFonts w:hint="default" w:ascii="Arial" w:hAnsi="Arial" w:cs="Arial"/>
          <w:color w:val="FF0000"/>
          <w:spacing w:val="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најповољнијег понуђача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б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авиће</w:t>
      </w:r>
      <w:bookmarkStart w:id="0" w:name="_GoBack"/>
      <w:bookmarkEnd w:id="0"/>
      <w:r>
        <w:rPr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„</w:t>
      </w:r>
      <w:r>
        <w:rPr>
          <w:rFonts w:hint="default" w:ascii="Arial" w:hAnsi="Arial" w:cs="Arial"/>
          <w:bCs/>
          <w:color w:val="FF0000"/>
          <w:sz w:val="18"/>
          <w:szCs w:val="18"/>
        </w:rPr>
        <w:t>Комисиј</w:t>
      </w:r>
      <w:r>
        <w:rPr>
          <w:rFonts w:hint="default" w:ascii="Arial" w:hAnsi="Arial" w:cs="Arial"/>
          <w:bCs/>
          <w:color w:val="FF0000"/>
          <w:sz w:val="18"/>
          <w:szCs w:val="18"/>
          <w:lang w:val="sr-Cyrl-RS"/>
        </w:rPr>
        <w:t>а</w:t>
      </w:r>
      <w:r>
        <w:rPr>
          <w:rFonts w:hint="default" w:ascii="Arial" w:hAnsi="Arial" w:cs="Arial"/>
          <w:bCs/>
          <w:color w:val="FF0000"/>
          <w:sz w:val="18"/>
          <w:szCs w:val="18"/>
        </w:rPr>
        <w:t xml:space="preserve"> за спровођење поступка отуђења,односно давања у закуп непокретности у власништву општине Србобран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“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(у</w:t>
      </w:r>
      <w:r>
        <w:rPr>
          <w:rFonts w:hint="default" w:ascii="Arial" w:hAnsi="Arial" w:cs="Arial"/>
          <w:color w:val="FF0000"/>
          <w:spacing w:val="1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даљем текст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:</w:t>
      </w:r>
      <w:r>
        <w:rPr>
          <w:rFonts w:hint="default" w:ascii="Arial" w:hAnsi="Arial" w:cs="Arial"/>
          <w:color w:val="FF0000"/>
          <w:spacing w:val="2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Комисија)</w:t>
      </w:r>
      <w:r>
        <w:rPr>
          <w:rFonts w:hint="default" w:ascii="Arial" w:hAnsi="Arial" w:cs="Arial"/>
          <w:color w:val="FF0000"/>
          <w:spacing w:val="1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8"/>
          <w:sz w:val="18"/>
          <w:szCs w:val="18"/>
          <w:lang w:val="sr-Cyrl-RS"/>
        </w:rPr>
        <w:t xml:space="preserve">дана 30.05.2023.године у 12.00 часова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2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просторијама зграде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о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 xml:space="preserve">пштине Србобран, Трг 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sr-Cyrl-RS"/>
        </w:rPr>
        <w:t>с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лободе бр. 4.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соба бр. 1 Оде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en"/>
        </w:rPr>
        <w:t>љ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>ењ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sr-Cyrl-RS"/>
        </w:rPr>
        <w:t>а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за урбанизам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sr-Cyrl-RS"/>
        </w:rPr>
        <w:t>,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стамбено комуналне послове и заштиту животне средине 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en"/>
        </w:rPr>
        <w:t>О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>пштинске управе Србобран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en"/>
        </w:rPr>
        <w:t>,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sr-Cyrl-RS"/>
        </w:rPr>
        <w:t xml:space="preserve"> а</w:t>
      </w:r>
      <w:r>
        <w:rPr>
          <w:rFonts w:hint="default" w:ascii="Arial" w:hAnsi="Arial" w:cs="Arial"/>
          <w:color w:val="FF0000"/>
          <w:spacing w:val="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уче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ни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ц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-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при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уств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ују</w:t>
      </w:r>
      <w:r>
        <w:rPr>
          <w:rFonts w:hint="default" w:ascii="Arial" w:hAnsi="Arial" w:cs="Arial"/>
          <w:color w:val="FF0000"/>
          <w:spacing w:val="-1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тварању</w:t>
      </w:r>
      <w:r>
        <w:rPr>
          <w:rFonts w:hint="default" w:ascii="Arial" w:hAnsi="Arial" w:cs="Arial"/>
          <w:color w:val="FF0000"/>
          <w:spacing w:val="-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нуда.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Одлуку о избору најповољнијег понуђача доноси </w:t>
      </w:r>
      <w:r>
        <w:rPr>
          <w:rFonts w:hint="default" w:ascii="Arial" w:hAnsi="Arial" w:cs="Arial"/>
          <w:color w:val="FF0000"/>
          <w:sz w:val="18"/>
          <w:szCs w:val="18"/>
          <w:lang w:val="en"/>
        </w:rPr>
        <w:t>О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пштинско </w:t>
      </w:r>
      <w:r>
        <w:rPr>
          <w:rFonts w:hint="default" w:ascii="Arial" w:hAnsi="Arial" w:cs="Arial"/>
          <w:color w:val="FF0000"/>
          <w:sz w:val="18"/>
          <w:szCs w:val="18"/>
          <w:lang w:val="en"/>
        </w:rPr>
        <w:t>в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еће општине Србобран на предлог Комисије.</w:t>
      </w:r>
    </w:p>
    <w:p>
      <w:pPr>
        <w:widowControl w:val="0"/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6.</w:t>
      </w:r>
      <w:r>
        <w:rPr>
          <w:rFonts w:hint="default"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Лице коме се земљиште отуђује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је дужан да исплати утврђену цену грађевинског земљишта у року од 15 дана од дана закључења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говора о отуђењу.</w:t>
      </w:r>
    </w:p>
    <w:p>
      <w:pPr>
        <w:widowControl w:val="0"/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7</w:t>
      </w:r>
      <w:r>
        <w:rPr>
          <w:rFonts w:hint="default" w:ascii="Arial" w:hAnsi="Arial" w:cs="Arial"/>
          <w:b/>
          <w:bCs/>
          <w:color w:val="FF0000"/>
          <w:sz w:val="18"/>
          <w:szCs w:val="18"/>
        </w:rPr>
        <w:t xml:space="preserve">. </w:t>
      </w:r>
      <w:r>
        <w:rPr>
          <w:rFonts w:hint="default" w:ascii="Arial" w:hAnsi="Arial" w:cs="Arial"/>
          <w:color w:val="FF0000"/>
          <w:sz w:val="18"/>
          <w:szCs w:val="18"/>
        </w:rPr>
        <w:t>Порез</w:t>
      </w:r>
      <w:r>
        <w:rPr>
          <w:rFonts w:hint="default" w:ascii="Arial" w:hAnsi="Arial" w:cs="Arial"/>
          <w:color w:val="FF0000"/>
          <w:spacing w:val="7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на</w:t>
      </w:r>
      <w:r>
        <w:rPr>
          <w:rFonts w:hint="default" w:ascii="Arial" w:hAnsi="Arial" w:cs="Arial"/>
          <w:color w:val="FF0000"/>
          <w:spacing w:val="1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пренос</w:t>
      </w:r>
      <w:r>
        <w:rPr>
          <w:rFonts w:hint="default" w:ascii="Arial" w:hAnsi="Arial" w:cs="Arial"/>
          <w:color w:val="FF0000"/>
          <w:spacing w:val="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апс</w:t>
      </w:r>
      <w:r>
        <w:rPr>
          <w:rFonts w:hint="default" w:ascii="Arial" w:hAnsi="Arial" w:cs="Arial"/>
          <w:color w:val="FF0000"/>
          <w:spacing w:val="-1"/>
          <w:sz w:val="18"/>
          <w:szCs w:val="18"/>
        </w:rPr>
        <w:t>о</w:t>
      </w:r>
      <w:r>
        <w:rPr>
          <w:rFonts w:hint="default" w:ascii="Arial" w:hAnsi="Arial" w:cs="Arial"/>
          <w:color w:val="FF0000"/>
          <w:sz w:val="18"/>
          <w:szCs w:val="18"/>
        </w:rPr>
        <w:t>лутних пр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а</w:t>
      </w:r>
      <w:r>
        <w:rPr>
          <w:rFonts w:hint="default" w:ascii="Arial" w:hAnsi="Arial" w:cs="Arial"/>
          <w:color w:val="FF0000"/>
          <w:sz w:val="18"/>
          <w:szCs w:val="18"/>
        </w:rPr>
        <w:t>ва</w:t>
      </w:r>
      <w:r>
        <w:rPr>
          <w:rFonts w:hint="default" w:ascii="Arial" w:hAnsi="Arial" w:cs="Arial"/>
          <w:color w:val="FF0000"/>
          <w:spacing w:val="8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по</w:t>
      </w:r>
      <w:r>
        <w:rPr>
          <w:rFonts w:hint="default" w:ascii="Arial" w:hAnsi="Arial" w:cs="Arial"/>
          <w:color w:val="FF0000"/>
          <w:spacing w:val="1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основу</w:t>
      </w:r>
      <w:r>
        <w:rPr>
          <w:rFonts w:hint="default" w:ascii="Arial" w:hAnsi="Arial" w:cs="Arial"/>
          <w:color w:val="FF0000"/>
          <w:spacing w:val="7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sr-Cyrl-CS"/>
        </w:rPr>
        <w:t>отуђења</w:t>
      </w:r>
      <w:r>
        <w:rPr>
          <w:rFonts w:hint="default" w:ascii="Arial" w:hAnsi="Arial" w:cs="Arial"/>
          <w:color w:val="FF0000"/>
          <w:spacing w:val="7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сноси</w:t>
      </w:r>
      <w:r>
        <w:rPr>
          <w:rFonts w:hint="default" w:ascii="Arial" w:hAnsi="Arial" w:cs="Arial"/>
          <w:color w:val="FF0000"/>
          <w:spacing w:val="8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sr-Cyrl-CS"/>
        </w:rPr>
        <w:t>л</w:t>
      </w:r>
      <w:r>
        <w:rPr>
          <w:rFonts w:hint="default" w:ascii="Arial" w:hAnsi="Arial" w:cs="Arial"/>
          <w:color w:val="FF0000"/>
          <w:sz w:val="18"/>
          <w:szCs w:val="18"/>
        </w:rPr>
        <w:t>ице коме се земљиште отуђује</w:t>
      </w:r>
      <w:r>
        <w:rPr>
          <w:rFonts w:hint="default" w:ascii="Arial" w:hAnsi="Arial" w:cs="Arial"/>
          <w:color w:val="FF0000"/>
          <w:spacing w:val="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као</w:t>
      </w:r>
      <w:r>
        <w:rPr>
          <w:rFonts w:hint="default" w:ascii="Arial" w:hAnsi="Arial" w:cs="Arial"/>
          <w:color w:val="FF0000"/>
          <w:spacing w:val="10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и трошкове</w:t>
      </w:r>
      <w:r>
        <w:rPr>
          <w:rFonts w:hint="default" w:ascii="Arial" w:hAnsi="Arial" w:cs="Arial"/>
          <w:color w:val="FF0000"/>
          <w:spacing w:val="57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 xml:space="preserve">уписа  права 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 xml:space="preserve">у </w:t>
      </w:r>
      <w:r>
        <w:rPr>
          <w:rFonts w:hint="default" w:ascii="Arial" w:hAnsi="Arial" w:cs="Arial"/>
          <w:color w:val="FF0000"/>
          <w:spacing w:val="4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јавним  књигама</w:t>
      </w:r>
      <w:r>
        <w:rPr>
          <w:rFonts w:hint="default" w:ascii="Arial" w:hAnsi="Arial" w:cs="Arial"/>
          <w:color w:val="FF0000"/>
          <w:spacing w:val="58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 xml:space="preserve">за </w:t>
      </w:r>
      <w:r>
        <w:rPr>
          <w:rFonts w:hint="default" w:ascii="Arial" w:hAnsi="Arial" w:cs="Arial"/>
          <w:color w:val="FF0000"/>
          <w:spacing w:val="4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евиденци</w:t>
      </w:r>
      <w:r>
        <w:rPr>
          <w:rFonts w:hint="default" w:ascii="Arial" w:hAnsi="Arial" w:cs="Arial"/>
          <w:color w:val="FF0000"/>
          <w:spacing w:val="2"/>
          <w:sz w:val="18"/>
          <w:szCs w:val="18"/>
        </w:rPr>
        <w:t>ј</w:t>
      </w:r>
      <w:r>
        <w:rPr>
          <w:rFonts w:hint="default" w:ascii="Arial" w:hAnsi="Arial" w:cs="Arial"/>
          <w:color w:val="FF0000"/>
          <w:sz w:val="18"/>
          <w:szCs w:val="18"/>
        </w:rPr>
        <w:t>у</w:t>
      </w:r>
      <w:r>
        <w:rPr>
          <w:rFonts w:hint="default" w:ascii="Arial" w:hAnsi="Arial" w:cs="Arial"/>
          <w:color w:val="FF0000"/>
          <w:spacing w:val="54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непокре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т</w:t>
      </w:r>
      <w:r>
        <w:rPr>
          <w:rFonts w:hint="default" w:ascii="Arial" w:hAnsi="Arial" w:cs="Arial"/>
          <w:color w:val="FF0000"/>
          <w:sz w:val="18"/>
          <w:szCs w:val="18"/>
        </w:rPr>
        <w:t>ности</w:t>
      </w:r>
      <w:r>
        <w:rPr>
          <w:rFonts w:hint="default" w:ascii="Arial" w:hAnsi="Arial" w:cs="Arial"/>
          <w:color w:val="FF0000"/>
          <w:spacing w:val="5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и правима</w:t>
      </w:r>
      <w:r>
        <w:rPr>
          <w:rFonts w:hint="default" w:ascii="Arial" w:hAnsi="Arial" w:cs="Arial"/>
          <w:color w:val="FF0000"/>
          <w:spacing w:val="-9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на њима.</w:t>
      </w:r>
    </w:p>
    <w:p>
      <w:pPr>
        <w:widowControl w:val="0"/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8</w:t>
      </w:r>
      <w:r>
        <w:rPr>
          <w:rFonts w:hint="default" w:ascii="Arial" w:hAnsi="Arial" w:cs="Arial"/>
          <w:b/>
          <w:bCs/>
          <w:color w:val="FF0000"/>
          <w:sz w:val="18"/>
          <w:szCs w:val="18"/>
        </w:rPr>
        <w:t xml:space="preserve">. </w:t>
      </w:r>
      <w:r>
        <w:rPr>
          <w:rFonts w:hint="default" w:ascii="Arial" w:hAnsi="Arial" w:cs="Arial"/>
          <w:color w:val="FF0000"/>
          <w:sz w:val="18"/>
          <w:szCs w:val="18"/>
        </w:rPr>
        <w:t>Предност</w:t>
      </w:r>
      <w:r>
        <w:rPr>
          <w:rFonts w:hint="default" w:ascii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добијања</w:t>
      </w:r>
      <w:r>
        <w:rPr>
          <w:rFonts w:hint="default" w:ascii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земљишта</w:t>
      </w:r>
      <w:r>
        <w:rPr>
          <w:rFonts w:hint="default" w:ascii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има</w:t>
      </w:r>
      <w:r>
        <w:rPr>
          <w:rFonts w:hint="default" w:ascii="Arial" w:hAnsi="Arial" w:cs="Arial"/>
          <w:color w:val="FF0000"/>
          <w:spacing w:val="4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он</w:t>
      </w:r>
      <w:r>
        <w:rPr>
          <w:rFonts w:hint="default" w:ascii="Arial" w:hAnsi="Arial" w:cs="Arial"/>
          <w:color w:val="FF0000"/>
          <w:sz w:val="18"/>
          <w:szCs w:val="18"/>
        </w:rPr>
        <w:t>ај</w:t>
      </w:r>
      <w:r>
        <w:rPr>
          <w:rFonts w:hint="default" w:ascii="Arial" w:hAnsi="Arial" w:cs="Arial"/>
          <w:color w:val="FF0000"/>
          <w:spacing w:val="4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понуђ</w:t>
      </w:r>
      <w:r>
        <w:rPr>
          <w:rFonts w:hint="default" w:ascii="Arial" w:hAnsi="Arial" w:cs="Arial"/>
          <w:color w:val="FF0000"/>
          <w:spacing w:val="2"/>
          <w:sz w:val="18"/>
          <w:szCs w:val="18"/>
        </w:rPr>
        <w:t>а</w:t>
      </w:r>
      <w:r>
        <w:rPr>
          <w:rFonts w:hint="default" w:ascii="Arial" w:hAnsi="Arial" w:cs="Arial"/>
          <w:color w:val="FF0000"/>
          <w:sz w:val="18"/>
          <w:szCs w:val="18"/>
        </w:rPr>
        <w:t>ч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који</w:t>
      </w:r>
      <w:r>
        <w:rPr>
          <w:rFonts w:hint="default" w:ascii="Arial" w:hAnsi="Arial" w:cs="Arial"/>
          <w:color w:val="FF0000"/>
          <w:spacing w:val="3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по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н</w:t>
      </w:r>
      <w:r>
        <w:rPr>
          <w:rFonts w:hint="default" w:ascii="Arial" w:hAnsi="Arial" w:cs="Arial"/>
          <w:color w:val="FF0000"/>
          <w:spacing w:val="-1"/>
          <w:sz w:val="18"/>
          <w:szCs w:val="18"/>
        </w:rPr>
        <w:t>у</w:t>
      </w:r>
      <w:r>
        <w:rPr>
          <w:rFonts w:hint="default" w:ascii="Arial" w:hAnsi="Arial" w:cs="Arial"/>
          <w:color w:val="FF0000"/>
          <w:sz w:val="18"/>
          <w:szCs w:val="18"/>
        </w:rPr>
        <w:t>ди</w:t>
      </w:r>
      <w:r>
        <w:rPr>
          <w:rFonts w:hint="default" w:ascii="Arial" w:hAnsi="Arial" w:cs="Arial"/>
          <w:color w:val="FF0000"/>
          <w:spacing w:val="2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најви</w:t>
      </w:r>
      <w:r>
        <w:rPr>
          <w:rFonts w:hint="default" w:ascii="Arial" w:hAnsi="Arial" w:cs="Arial"/>
          <w:color w:val="FF0000"/>
          <w:spacing w:val="3"/>
          <w:sz w:val="18"/>
          <w:szCs w:val="18"/>
        </w:rPr>
        <w:t>ш</w:t>
      </w:r>
      <w:r>
        <w:rPr>
          <w:rFonts w:hint="default" w:ascii="Arial" w:hAnsi="Arial" w:cs="Arial"/>
          <w:color w:val="FF0000"/>
          <w:sz w:val="18"/>
          <w:szCs w:val="18"/>
        </w:rPr>
        <w:t>и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износ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за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предметну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парцелу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уз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прихватање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осталих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услова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који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су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утврђени</w:t>
      </w:r>
      <w:r>
        <w:rPr>
          <w:rFonts w:hint="default" w:ascii="Arial" w:hAnsi="Arial" w:cs="Arial"/>
          <w:color w:val="FF0000"/>
          <w:spacing w:val="5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ов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sr-Cyrl-RS"/>
        </w:rPr>
        <w:t xml:space="preserve">ом Одлуком и 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>огласом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.</w:t>
      </w:r>
      <w:r>
        <w:rPr>
          <w:rFonts w:hint="default" w:ascii="Arial" w:hAnsi="Arial" w:cs="Arial"/>
          <w:color w:val="FF0000"/>
          <w:spacing w:val="11"/>
          <w:sz w:val="18"/>
          <w:szCs w:val="18"/>
        </w:rPr>
        <w:t xml:space="preserve"> </w:t>
      </w:r>
    </w:p>
    <w:p>
      <w:pPr>
        <w:widowControl w:val="0"/>
        <w:autoSpaceDE w:val="0"/>
        <w:autoSpaceDN w:val="0"/>
        <w:adjustRightInd w:val="0"/>
        <w:ind w:right="-586" w:rightChars="-244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9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>.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Сви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тро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ш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кови</w:t>
      </w:r>
      <w:r>
        <w:rPr>
          <w:rFonts w:hint="default" w:ascii="Arial" w:hAnsi="Arial" w:cs="Arial"/>
          <w:color w:val="FF0000"/>
          <w:spacing w:val="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вез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ни</w:t>
      </w:r>
      <w:r>
        <w:rPr>
          <w:rFonts w:hint="default" w:ascii="Arial" w:hAnsi="Arial" w:cs="Arial"/>
          <w:color w:val="FF0000"/>
          <w:spacing w:val="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за</w:t>
      </w:r>
      <w:r>
        <w:rPr>
          <w:rFonts w:hint="default" w:ascii="Arial" w:hAnsi="Arial" w:cs="Arial"/>
          <w:color w:val="FF0000"/>
          <w:spacing w:val="1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изгра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д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њу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подзе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м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них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1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ост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лих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инсталација и опремање</w:t>
      </w:r>
      <w:r>
        <w:rPr>
          <w:rFonts w:hint="default" w:ascii="Arial" w:hAnsi="Arial" w:cs="Arial"/>
          <w:color w:val="FF0000"/>
          <w:spacing w:val="-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земљишта</w:t>
      </w:r>
      <w:r>
        <w:rPr>
          <w:rFonts w:hint="default" w:ascii="Arial" w:hAnsi="Arial" w:cs="Arial"/>
          <w:color w:val="FF0000"/>
          <w:spacing w:val="-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ун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тар</w:t>
      </w:r>
      <w:r>
        <w:rPr>
          <w:rFonts w:hint="default" w:ascii="Arial" w:hAnsi="Arial" w:cs="Arial"/>
          <w:color w:val="FF0000"/>
          <w:spacing w:val="-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пар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ц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ела</w:t>
      </w:r>
      <w:r>
        <w:rPr>
          <w:rFonts w:hint="default" w:ascii="Arial" w:hAnsi="Arial" w:cs="Arial"/>
          <w:color w:val="FF0000"/>
          <w:spacing w:val="5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које</w:t>
      </w:r>
      <w:r>
        <w:rPr>
          <w:rFonts w:hint="default" w:ascii="Arial" w:hAnsi="Arial" w:cs="Arial"/>
          <w:color w:val="FF0000"/>
          <w:spacing w:val="-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отуђују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обавеза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л</w:t>
      </w:r>
      <w:r>
        <w:rPr>
          <w:rFonts w:hint="default" w:ascii="Arial" w:hAnsi="Arial" w:cs="Arial"/>
          <w:color w:val="FF0000"/>
          <w:sz w:val="18"/>
          <w:szCs w:val="18"/>
        </w:rPr>
        <w:t>иц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а</w:t>
      </w:r>
      <w:r>
        <w:rPr>
          <w:rFonts w:hint="default" w:ascii="Arial" w:hAnsi="Arial" w:cs="Arial"/>
          <w:color w:val="FF0000"/>
          <w:sz w:val="18"/>
          <w:szCs w:val="18"/>
        </w:rPr>
        <w:t xml:space="preserve"> коме се земљиште отуђује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(инвестит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ра)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падају</w:t>
      </w:r>
      <w:r>
        <w:rPr>
          <w:rFonts w:hint="default" w:ascii="Arial" w:hAnsi="Arial" w:cs="Arial"/>
          <w:color w:val="FF0000"/>
          <w:spacing w:val="-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његов</w:t>
      </w:r>
      <w:r>
        <w:rPr>
          <w:rFonts w:hint="default" w:ascii="Arial" w:hAnsi="Arial" w:cs="Arial"/>
          <w:color w:val="FF0000"/>
          <w:spacing w:val="-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терет.</w:t>
      </w:r>
    </w:p>
    <w:p>
      <w:pPr>
        <w:widowControl w:val="0"/>
        <w:autoSpaceDE w:val="0"/>
        <w:autoSpaceDN w:val="0"/>
        <w:adjustRightInd w:val="0"/>
        <w:ind w:right="-838" w:rightChars="-349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10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>.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Гарантни </w:t>
      </w:r>
      <w:r>
        <w:rPr>
          <w:rFonts w:hint="default" w:ascii="Arial" w:hAnsi="Arial" w:cs="Arial"/>
          <w:color w:val="FF0000"/>
          <w:spacing w:val="1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износ </w:t>
      </w:r>
      <w:r>
        <w:rPr>
          <w:rFonts w:hint="default" w:ascii="Arial" w:hAnsi="Arial" w:cs="Arial"/>
          <w:color w:val="FF0000"/>
          <w:spacing w:val="2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за </w:t>
      </w:r>
      <w:r>
        <w:rPr>
          <w:rFonts w:hint="default" w:ascii="Arial" w:hAnsi="Arial" w:cs="Arial"/>
          <w:color w:val="FF0000"/>
          <w:spacing w:val="2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учешће </w:t>
      </w:r>
      <w:r>
        <w:rPr>
          <w:rFonts w:hint="default" w:ascii="Arial" w:hAnsi="Arial" w:cs="Arial"/>
          <w:color w:val="FF0000"/>
          <w:spacing w:val="2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на </w:t>
      </w:r>
      <w:r>
        <w:rPr>
          <w:rFonts w:hint="default" w:ascii="Arial" w:hAnsi="Arial" w:cs="Arial"/>
          <w:color w:val="FF0000"/>
          <w:spacing w:val="2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огласу </w:t>
      </w:r>
      <w:r>
        <w:rPr>
          <w:rFonts w:hint="default" w:ascii="Arial" w:hAnsi="Arial" w:cs="Arial"/>
          <w:color w:val="FF0000"/>
          <w:spacing w:val="2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из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н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оси </w:t>
      </w:r>
      <w:r>
        <w:rPr>
          <w:rFonts w:hint="default" w:ascii="Arial" w:hAnsi="Arial" w:cs="Arial"/>
          <w:color w:val="FF0000"/>
          <w:spacing w:val="21"/>
          <w:sz w:val="18"/>
          <w:szCs w:val="18"/>
          <w:lang w:val="ru-RU"/>
        </w:rPr>
        <w:t xml:space="preserve"> 2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0% </w:t>
      </w:r>
      <w:r>
        <w:rPr>
          <w:rFonts w:hint="default" w:ascii="Arial" w:hAnsi="Arial" w:cs="Arial"/>
          <w:color w:val="FF0000"/>
          <w:spacing w:val="2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од </w:t>
      </w:r>
      <w:r>
        <w:rPr>
          <w:rFonts w:hint="default" w:ascii="Arial" w:hAnsi="Arial" w:cs="Arial"/>
          <w:color w:val="FF0000"/>
          <w:spacing w:val="2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почетног </w:t>
      </w:r>
      <w:r>
        <w:rPr>
          <w:rFonts w:hint="default" w:ascii="Arial" w:hAnsi="Arial" w:cs="Arial"/>
          <w:color w:val="FF0000"/>
          <w:spacing w:val="2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износа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минималне цене</w:t>
      </w:r>
      <w:r>
        <w:rPr>
          <w:rFonts w:hint="default" w:ascii="Arial" w:hAnsi="Arial" w:cs="Arial"/>
          <w:color w:val="FF0000"/>
          <w:sz w:val="18"/>
          <w:szCs w:val="18"/>
        </w:rPr>
        <w:t xml:space="preserve">,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односно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121,95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дин по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м</w:t>
      </w:r>
      <w:r>
        <w:rPr>
          <w:rFonts w:hint="default" w:ascii="Arial" w:hAnsi="Arial" w:cs="Arial"/>
          <w:color w:val="FF0000"/>
          <w:sz w:val="18"/>
          <w:szCs w:val="18"/>
          <w:vertAlign w:val="superscript"/>
        </w:rPr>
        <w:t>2</w:t>
      </w:r>
      <w:r>
        <w:rPr>
          <w:rFonts w:hint="default" w:ascii="Arial" w:hAnsi="Arial" w:cs="Arial"/>
          <w:color w:val="FF0000"/>
          <w:sz w:val="18"/>
          <w:szCs w:val="18"/>
        </w:rPr>
        <w:t>.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Гарантни износ</w:t>
      </w:r>
      <w:r>
        <w:rPr>
          <w:rFonts w:hint="default" w:ascii="Arial" w:hAnsi="Arial" w:cs="Arial"/>
          <w:color w:val="FF0000"/>
          <w:spacing w:val="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уплаћује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sr-Cyrl-RS"/>
        </w:rPr>
        <w:t xml:space="preserve">депозитни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рачун</w:t>
      </w:r>
      <w:r>
        <w:rPr>
          <w:rFonts w:hint="default" w:ascii="Arial" w:hAnsi="Arial" w:cs="Arial"/>
          <w:color w:val="FF0000"/>
          <w:sz w:val="18"/>
          <w:szCs w:val="18"/>
          <w:lang w:val="en"/>
        </w:rPr>
        <w:t xml:space="preserve"> 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пштине Србобран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број 840-1038804-35,модел 97,позив на број 78-233</w:t>
      </w:r>
      <w:r>
        <w:rPr>
          <w:rFonts w:hint="default" w:ascii="Arial" w:hAnsi="Arial" w:cs="Arial"/>
          <w:color w:val="FF0000"/>
          <w:sz w:val="18"/>
          <w:szCs w:val="18"/>
          <w:lang w:val="en"/>
        </w:rPr>
        <w:t>.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Уплаћени гарантни</w:t>
      </w:r>
      <w:r>
        <w:rPr>
          <w:rFonts w:hint="default" w:ascii="Arial" w:hAnsi="Arial" w:cs="Arial"/>
          <w:color w:val="FF0000"/>
          <w:spacing w:val="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з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нос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биће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враћен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уче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ницима ко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ј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не</w:t>
      </w:r>
      <w:r>
        <w:rPr>
          <w:rFonts w:hint="default" w:ascii="Arial" w:hAnsi="Arial" w:cs="Arial"/>
          <w:color w:val="FF0000"/>
          <w:spacing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пеју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color w:val="FF0000"/>
          <w:spacing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огласу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1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року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од</w:t>
      </w:r>
      <w:r>
        <w:rPr>
          <w:rFonts w:hint="default" w:ascii="Arial" w:hAnsi="Arial" w:cs="Arial"/>
          <w:color w:val="FF0000"/>
          <w:spacing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8 дана од</w:t>
      </w:r>
      <w:r>
        <w:rPr>
          <w:rFonts w:hint="default" w:ascii="Arial" w:hAnsi="Arial" w:cs="Arial"/>
          <w:color w:val="FF0000"/>
          <w:w w:val="9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дана доношења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длуке о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избору најповољнијег понуђача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, а најповољнијем</w:t>
      </w:r>
      <w:r>
        <w:rPr>
          <w:rFonts w:hint="default" w:ascii="Arial" w:hAnsi="Arial" w:cs="Arial"/>
          <w:color w:val="FF0000"/>
          <w:spacing w:val="5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понуђ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чу ће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б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ити урачунат као део понуђене цене.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Најповољнији по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н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ђ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ч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губи</w:t>
      </w:r>
      <w:r>
        <w:rPr>
          <w:rFonts w:hint="default" w:ascii="Arial" w:hAnsi="Arial" w:cs="Arial"/>
          <w:color w:val="FF0000"/>
          <w:spacing w:val="1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во</w:t>
      </w:r>
      <w:r>
        <w:rPr>
          <w:rFonts w:hint="default" w:ascii="Arial" w:hAnsi="Arial" w:cs="Arial"/>
          <w:color w:val="FF0000"/>
          <w:spacing w:val="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color w:val="FF0000"/>
          <w:spacing w:val="1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пов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р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аћај</w:t>
      </w:r>
      <w:r>
        <w:rPr>
          <w:rFonts w:hint="default" w:ascii="Arial" w:hAnsi="Arial" w:cs="Arial"/>
          <w:color w:val="FF0000"/>
          <w:spacing w:val="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гаран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т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ног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износа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1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сл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ч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 xml:space="preserve">ају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одустајања</w:t>
      </w:r>
      <w:r>
        <w:rPr>
          <w:rFonts w:hint="default" w:ascii="Arial" w:hAnsi="Arial" w:cs="Arial"/>
          <w:color w:val="FF0000"/>
          <w:spacing w:val="1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од</w:t>
      </w:r>
      <w:r>
        <w:rPr>
          <w:rFonts w:hint="default" w:ascii="Arial" w:hAnsi="Arial" w:cs="Arial"/>
          <w:color w:val="FF0000"/>
          <w:spacing w:val="2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своје</w:t>
      </w:r>
      <w:r>
        <w:rPr>
          <w:rFonts w:hint="default" w:ascii="Arial" w:hAnsi="Arial" w:cs="Arial"/>
          <w:color w:val="FF0000"/>
          <w:spacing w:val="2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пон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,</w:t>
      </w:r>
      <w:r>
        <w:rPr>
          <w:rFonts w:hint="default" w:ascii="Arial" w:hAnsi="Arial" w:cs="Arial"/>
          <w:color w:val="FF0000"/>
          <w:spacing w:val="2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2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2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сл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чају</w:t>
      </w:r>
      <w:r>
        <w:rPr>
          <w:rFonts w:hint="default" w:ascii="Arial" w:hAnsi="Arial" w:cs="Arial"/>
          <w:color w:val="FF0000"/>
          <w:spacing w:val="2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да у</w:t>
      </w:r>
      <w:r>
        <w:rPr>
          <w:rFonts w:hint="default" w:ascii="Arial" w:hAnsi="Arial" w:cs="Arial"/>
          <w:color w:val="FF0000"/>
          <w:spacing w:val="2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ку</w:t>
      </w:r>
      <w:r>
        <w:rPr>
          <w:rFonts w:hint="default" w:ascii="Arial" w:hAnsi="Arial" w:cs="Arial"/>
          <w:color w:val="FF0000"/>
          <w:spacing w:val="2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од</w:t>
      </w:r>
      <w:r>
        <w:rPr>
          <w:rFonts w:hint="default" w:ascii="Arial" w:hAnsi="Arial" w:cs="Arial"/>
          <w:color w:val="FF0000"/>
          <w:spacing w:val="2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30</w:t>
      </w:r>
      <w:r>
        <w:rPr>
          <w:rFonts w:hint="default" w:ascii="Arial" w:hAnsi="Arial" w:cs="Arial"/>
          <w:color w:val="FF0000"/>
          <w:spacing w:val="2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дан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pacing w:val="2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од</w:t>
      </w:r>
      <w:r>
        <w:rPr>
          <w:rFonts w:hint="default" w:ascii="Arial" w:hAnsi="Arial" w:cs="Arial"/>
          <w:color w:val="FF0000"/>
          <w:spacing w:val="2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дана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доношења Одлуке</w:t>
      </w:r>
      <w:r>
        <w:rPr>
          <w:rFonts w:hint="default" w:ascii="Arial" w:hAnsi="Arial" w:cs="Arial"/>
          <w:color w:val="FF0000"/>
          <w:spacing w:val="5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о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отуђењу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sr-Cyrl-RS"/>
        </w:rPr>
        <w:t xml:space="preserve"> грађевинског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земљишта</w:t>
      </w:r>
      <w:r>
        <w:rPr>
          <w:rFonts w:hint="default" w:ascii="Arial" w:hAnsi="Arial" w:cs="Arial"/>
          <w:color w:val="FF0000"/>
          <w:spacing w:val="5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не</w:t>
      </w:r>
      <w:r>
        <w:rPr>
          <w:rFonts w:hint="default" w:ascii="Arial" w:hAnsi="Arial" w:cs="Arial"/>
          <w:color w:val="FF0000"/>
          <w:spacing w:val="6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закључи</w:t>
      </w:r>
      <w:r>
        <w:rPr>
          <w:rFonts w:hint="default" w:ascii="Arial" w:hAnsi="Arial" w:cs="Arial"/>
          <w:color w:val="FF0000"/>
          <w:spacing w:val="5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уговор</w:t>
      </w:r>
      <w:r>
        <w:rPr>
          <w:rFonts w:hint="default" w:ascii="Arial" w:hAnsi="Arial" w:cs="Arial"/>
          <w:color w:val="FF0000"/>
          <w:spacing w:val="5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п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редседником општине</w:t>
      </w:r>
      <w:r>
        <w:rPr>
          <w:rFonts w:hint="default" w:ascii="Arial" w:hAnsi="Arial" w:cs="Arial"/>
          <w:color w:val="FF0000"/>
          <w:spacing w:val="-1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л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-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лицем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које</w:t>
      </w:r>
      <w:r>
        <w:rPr>
          <w:rFonts w:hint="default" w:ascii="Arial" w:hAnsi="Arial" w:cs="Arial"/>
          <w:color w:val="FF0000"/>
          <w:spacing w:val="-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он</w:t>
      </w:r>
      <w:r>
        <w:rPr>
          <w:rFonts w:hint="default" w:ascii="Arial" w:hAnsi="Arial" w:cs="Arial"/>
          <w:color w:val="FF0000"/>
          <w:spacing w:val="-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овласти.</w:t>
      </w:r>
    </w:p>
    <w:p>
      <w:pPr>
        <w:widowControl w:val="0"/>
        <w:autoSpaceDE w:val="0"/>
        <w:autoSpaceDN w:val="0"/>
        <w:adjustRightInd w:val="0"/>
        <w:ind w:right="-838" w:rightChars="-349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11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>.</w:t>
      </w:r>
      <w:r>
        <w:rPr>
          <w:rFonts w:hint="default" w:ascii="Arial" w:hAnsi="Arial" w:cs="Arial"/>
          <w:b/>
          <w:bCs/>
          <w:color w:val="FF0000"/>
          <w:spacing w:val="-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Уколико</w:t>
      </w:r>
      <w:r>
        <w:rPr>
          <w:rFonts w:hint="default" w:ascii="Arial" w:hAnsi="Arial" w:cs="Arial"/>
          <w:color w:val="FF0000"/>
          <w:spacing w:val="3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pacing w:val="4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 закљученом Уговору не исплати утврђена цена, уговор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pacing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сматра</w:t>
      </w:r>
      <w:r>
        <w:rPr>
          <w:rFonts w:hint="default" w:ascii="Arial" w:hAnsi="Arial" w:cs="Arial"/>
          <w:color w:val="FF0000"/>
          <w:spacing w:val="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раскинутим, а</w:t>
      </w:r>
      <w:r>
        <w:rPr>
          <w:rFonts w:hint="default" w:ascii="Arial" w:hAnsi="Arial" w:cs="Arial"/>
          <w:color w:val="FF0000"/>
          <w:spacing w:val="12"/>
          <w:sz w:val="18"/>
          <w:szCs w:val="18"/>
          <w:lang w:val="ru-RU"/>
        </w:rPr>
        <w:t xml:space="preserve"> надлежни орган Општинске управе покреће поступак за поништај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Одлуке</w:t>
      </w:r>
      <w:r>
        <w:rPr>
          <w:rFonts w:hint="default" w:ascii="Arial" w:hAnsi="Arial" w:cs="Arial"/>
          <w:color w:val="FF0000"/>
          <w:spacing w:val="5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о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отуђењу</w:t>
      </w:r>
      <w:r>
        <w:rPr>
          <w:rFonts w:hint="default" w:ascii="Arial" w:hAnsi="Arial" w:cs="Arial"/>
          <w:color w:val="FF0000"/>
          <w:spacing w:val="5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земљишта. Л</w:t>
      </w:r>
      <w:r>
        <w:rPr>
          <w:rFonts w:hint="default" w:ascii="Arial" w:hAnsi="Arial" w:cs="Arial"/>
          <w:color w:val="FF0000"/>
          <w:sz w:val="18"/>
          <w:szCs w:val="18"/>
        </w:rPr>
        <w:t>иц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е</w:t>
      </w:r>
      <w:r>
        <w:rPr>
          <w:rFonts w:hint="default" w:ascii="Arial" w:hAnsi="Arial" w:cs="Arial"/>
          <w:color w:val="FF0000"/>
          <w:sz w:val="18"/>
          <w:szCs w:val="18"/>
        </w:rPr>
        <w:t xml:space="preserve"> коме се земљиште отуђује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,</w:t>
      </w:r>
      <w:r>
        <w:rPr>
          <w:rFonts w:hint="default" w:ascii="Arial" w:hAnsi="Arial" w:cs="Arial"/>
          <w:color w:val="FF0000"/>
          <w:spacing w:val="-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којим је</w:t>
      </w:r>
      <w:r>
        <w:rPr>
          <w:rFonts w:hint="default" w:ascii="Arial" w:hAnsi="Arial" w:cs="Arial"/>
          <w:color w:val="FF0000"/>
          <w:spacing w:val="-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раскинут</w:t>
      </w:r>
      <w:r>
        <w:rPr>
          <w:rFonts w:hint="default" w:ascii="Arial" w:hAnsi="Arial" w:cs="Arial"/>
          <w:color w:val="FF0000"/>
          <w:spacing w:val="-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уговор,</w:t>
      </w:r>
      <w:r>
        <w:rPr>
          <w:rFonts w:hint="default" w:ascii="Arial" w:hAnsi="Arial" w:cs="Arial"/>
          <w:color w:val="FF0000"/>
          <w:spacing w:val="-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нема</w:t>
      </w:r>
      <w:r>
        <w:rPr>
          <w:rFonts w:hint="default" w:ascii="Arial" w:hAnsi="Arial" w:cs="Arial"/>
          <w:color w:val="FF0000"/>
          <w:spacing w:val="-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право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враћај</w:t>
      </w:r>
      <w:r>
        <w:rPr>
          <w:rFonts w:hint="default" w:ascii="Arial" w:hAnsi="Arial" w:cs="Arial"/>
          <w:color w:val="FF0000"/>
          <w:spacing w:val="-8"/>
          <w:sz w:val="18"/>
          <w:szCs w:val="18"/>
          <w:lang w:val="ru-RU"/>
        </w:rPr>
        <w:t xml:space="preserve"> гарантног износа – депозита.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76" w:lineRule="auto"/>
        <w:ind w:left="0" w:leftChars="0" w:right="-838" w:rightChars="-349" w:firstLine="0" w:firstLineChars="0"/>
        <w:jc w:val="both"/>
        <w:textAlignment w:val="auto"/>
        <w:outlineLvl w:val="9"/>
        <w:rPr>
          <w:rFonts w:hint="default" w:ascii="Arial" w:hAnsi="Arial" w:cs="Arial"/>
          <w:color w:val="FF0000"/>
          <w:spacing w:val="-7"/>
          <w:sz w:val="18"/>
          <w:szCs w:val="18"/>
          <w:lang w:val="sr-Cyrl-RS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>1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2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>.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Рок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за</w:t>
      </w:r>
      <w:r>
        <w:rPr>
          <w:rFonts w:hint="default" w:ascii="Arial" w:hAnsi="Arial" w:cs="Arial"/>
          <w:color w:val="FF0000"/>
          <w:spacing w:val="1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д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ношење п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нуда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је</w:t>
      </w:r>
      <w:r>
        <w:rPr>
          <w:rFonts w:hint="default" w:ascii="Arial" w:hAnsi="Arial" w:cs="Arial"/>
          <w:color w:val="FF0000"/>
          <w:spacing w:val="1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30</w:t>
      </w:r>
      <w:r>
        <w:rPr>
          <w:rFonts w:hint="default" w:ascii="Arial" w:hAnsi="Arial" w:cs="Arial"/>
          <w:color w:val="FF0000"/>
          <w:spacing w:val="1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дана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од</w:t>
      </w:r>
      <w:r>
        <w:rPr>
          <w:rFonts w:hint="default" w:ascii="Arial" w:hAnsi="Arial" w:cs="Arial"/>
          <w:color w:val="FF0000"/>
          <w:spacing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дана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објављивања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Јавно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г</w:t>
      </w:r>
      <w:r>
        <w:rPr>
          <w:rFonts w:hint="default" w:ascii="Arial" w:hAnsi="Arial" w:cs="Arial"/>
          <w:color w:val="FF0000"/>
          <w:spacing w:val="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огласа</w:t>
      </w:r>
      <w:r>
        <w:rPr>
          <w:rFonts w:hint="default" w:ascii="Arial" w:hAnsi="Arial" w:cs="Arial"/>
          <w:color w:val="FF0000"/>
          <w:spacing w:val="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 средствима</w:t>
      </w:r>
      <w:r>
        <w:rPr>
          <w:rFonts w:hint="default" w:ascii="Arial" w:hAnsi="Arial" w:cs="Arial"/>
          <w:color w:val="FF0000"/>
          <w:spacing w:val="-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информисања,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FF0000"/>
          <w:spacing w:val="-3"/>
          <w:sz w:val="18"/>
          <w:szCs w:val="18"/>
          <w:lang w:val="sr-Cyrl-RS"/>
        </w:rPr>
        <w:t>Дневном  листу “Српски</w:t>
      </w:r>
      <w:r>
        <w:rPr>
          <w:rFonts w:hint="default" w:ascii="Arial" w:hAnsi="Arial" w:cs="Arial"/>
          <w:color w:val="FF0000"/>
          <w:spacing w:val="-3"/>
          <w:sz w:val="18"/>
          <w:szCs w:val="18"/>
          <w:lang w:val="sr-Latn-RS"/>
        </w:rPr>
        <w:t xml:space="preserve"> </w:t>
      </w:r>
      <w:r>
        <w:rPr>
          <w:rFonts w:hint="default" w:ascii="Arial" w:hAnsi="Arial" w:cs="Arial"/>
          <w:color w:val="FF0000"/>
          <w:spacing w:val="-3"/>
          <w:sz w:val="18"/>
          <w:szCs w:val="18"/>
          <w:lang w:val="sr-Cyrl-RS"/>
        </w:rPr>
        <w:t>Телеграф”, н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pacing w:val="-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огласн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ој</w:t>
      </w:r>
      <w:r>
        <w:rPr>
          <w:rFonts w:hint="default" w:ascii="Arial" w:hAnsi="Arial" w:cs="Arial"/>
          <w:color w:val="FF0000"/>
          <w:spacing w:val="-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табл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и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sr-Cyrl-RS"/>
        </w:rPr>
        <w:t>о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>пштине Србобран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sr-Cyrl-RS"/>
        </w:rPr>
        <w:t xml:space="preserve"> и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на интернет страниц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sr-Cyrl-RS"/>
        </w:rPr>
        <w:t>и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sr-Cyrl-RS"/>
        </w:rPr>
        <w:t>о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>пштине Срб</w:t>
      </w:r>
      <w:r>
        <w:rPr>
          <w:rFonts w:hint="default" w:ascii="Arial" w:hAnsi="Arial" w:cs="Arial"/>
          <w:color w:val="FF0000"/>
          <w:spacing w:val="-6"/>
          <w:sz w:val="18"/>
          <w:szCs w:val="18"/>
        </w:rPr>
        <w:t>o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sr-Cyrl-CS"/>
        </w:rPr>
        <w:t>бран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sr-Cyrl-RS"/>
        </w:rPr>
        <w:t xml:space="preserve"> и то почев од 27.04.2023.године до 26.05.2023.године до 14.00 часова.</w:t>
      </w:r>
    </w:p>
    <w:p>
      <w:pPr>
        <w:widowControl w:val="0"/>
        <w:autoSpaceDE w:val="0"/>
        <w:autoSpaceDN w:val="0"/>
        <w:adjustRightInd w:val="0"/>
        <w:ind w:right="-838" w:rightChars="-349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>1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sr-Cyrl-RS"/>
        </w:rPr>
        <w:t>3</w:t>
      </w:r>
      <w:r>
        <w:rPr>
          <w:rFonts w:hint="default" w:ascii="Arial" w:hAnsi="Arial" w:cs="Arial"/>
          <w:b/>
          <w:bCs/>
          <w:color w:val="FF0000"/>
          <w:sz w:val="18"/>
          <w:szCs w:val="18"/>
          <w:lang w:val="ru-RU"/>
        </w:rPr>
        <w:t>.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Право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уч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шћа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color w:val="FF0000"/>
          <w:spacing w:val="1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јавном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огласу</w:t>
      </w:r>
      <w:r>
        <w:rPr>
          <w:rFonts w:hint="default" w:ascii="Arial" w:hAnsi="Arial" w:cs="Arial"/>
          <w:color w:val="FF0000"/>
          <w:spacing w:val="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имају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8"/>
          <w:sz w:val="18"/>
          <w:szCs w:val="18"/>
        </w:rPr>
        <w:t>физи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sr-Cyrl-CS"/>
        </w:rPr>
        <w:t>ч</w:t>
      </w:r>
      <w:r>
        <w:rPr>
          <w:rFonts w:hint="default" w:ascii="Arial" w:hAnsi="Arial" w:cs="Arial"/>
          <w:color w:val="FF0000"/>
          <w:spacing w:val="8"/>
          <w:sz w:val="18"/>
          <w:szCs w:val="18"/>
        </w:rPr>
        <w:t>ка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sr-Cyrl-CS"/>
        </w:rPr>
        <w:t>,</w:t>
      </w:r>
      <w:r>
        <w:rPr>
          <w:rFonts w:hint="default" w:ascii="Arial" w:hAnsi="Arial" w:cs="Arial"/>
          <w:color w:val="FF0000"/>
          <w:spacing w:val="8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правна</w:t>
      </w:r>
      <w:r>
        <w:rPr>
          <w:rFonts w:hint="default" w:ascii="Arial" w:hAnsi="Arial" w:cs="Arial"/>
          <w:color w:val="FF0000"/>
          <w:spacing w:val="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лица</w:t>
      </w:r>
      <w:r>
        <w:rPr>
          <w:rFonts w:hint="default" w:ascii="Arial" w:hAnsi="Arial" w:cs="Arial"/>
          <w:color w:val="FF0000"/>
          <w:spacing w:val="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pacing w:val="1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предузетници који</w:t>
      </w:r>
      <w:r>
        <w:rPr>
          <w:rFonts w:hint="default" w:ascii="Arial" w:hAnsi="Arial" w:cs="Arial"/>
          <w:color w:val="FF0000"/>
          <w:spacing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 xml:space="preserve">су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регистровани</w:t>
      </w:r>
      <w:r>
        <w:rPr>
          <w:rFonts w:hint="default" w:ascii="Arial" w:hAnsi="Arial" w:cs="Arial"/>
          <w:color w:val="FF0000"/>
          <w:spacing w:val="-1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тери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т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орији</w:t>
      </w:r>
      <w:r>
        <w:rPr>
          <w:rFonts w:hint="default" w:ascii="Arial" w:hAnsi="Arial" w:cs="Arial"/>
          <w:color w:val="FF0000"/>
          <w:spacing w:val="-1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Ре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п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б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лике</w:t>
      </w:r>
      <w:r>
        <w:rPr>
          <w:rFonts w:hint="default" w:ascii="Arial" w:hAnsi="Arial" w:cs="Arial"/>
          <w:color w:val="FF0000"/>
          <w:spacing w:val="-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Срби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>ј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е.</w:t>
      </w:r>
    </w:p>
    <w:p>
      <w:pPr>
        <w:widowControl w:val="0"/>
        <w:autoSpaceDE w:val="0"/>
        <w:autoSpaceDN w:val="0"/>
        <w:adjustRightInd w:val="0"/>
        <w:ind w:left="839" w:right="-838" w:rightChars="-349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Пон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да</w:t>
      </w:r>
      <w:r>
        <w:rPr>
          <w:rFonts w:hint="default" w:ascii="Arial" w:hAnsi="Arial" w:cs="Arial"/>
          <w:color w:val="FF0000"/>
          <w:spacing w:val="5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мора</w:t>
      </w:r>
      <w:r>
        <w:rPr>
          <w:rFonts w:hint="default" w:ascii="Arial" w:hAnsi="Arial" w:cs="Arial"/>
          <w:color w:val="FF0000"/>
          <w:spacing w:val="-5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да</w:t>
      </w:r>
      <w:r>
        <w:rPr>
          <w:rFonts w:hint="default" w:ascii="Arial" w:hAnsi="Arial" w:cs="Arial"/>
          <w:color w:val="FF0000"/>
          <w:spacing w:val="-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сад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р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жи:</w:t>
      </w:r>
    </w:p>
    <w:p>
      <w:pPr>
        <w:ind w:right="-838" w:rightChars="-349"/>
        <w:jc w:val="both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1.</w:t>
      </w:r>
      <w:r>
        <w:rPr>
          <w:rFonts w:hint="default" w:ascii="Arial" w:hAnsi="Arial" w:cs="Arial"/>
          <w:b/>
          <w:color w:val="FF0000"/>
          <w:sz w:val="18"/>
          <w:szCs w:val="18"/>
          <w:lang w:val="sr-Cyrl-CS"/>
        </w:rPr>
        <w:t xml:space="preserve"> за физичка лица: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 име и презиме, јединствен матични број грађана, број личне карте, адресу становања и број телефона; </w:t>
      </w:r>
    </w:p>
    <w:p>
      <w:pPr>
        <w:ind w:right="-838" w:rightChars="-349"/>
        <w:jc w:val="both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2. </w:t>
      </w:r>
      <w:r>
        <w:rPr>
          <w:rFonts w:hint="default" w:ascii="Arial" w:hAnsi="Arial" w:cs="Arial"/>
          <w:b/>
          <w:color w:val="FF0000"/>
          <w:sz w:val="18"/>
          <w:szCs w:val="18"/>
          <w:lang w:val="sr-Cyrl-CS"/>
        </w:rPr>
        <w:t xml:space="preserve">за предузетнике и правна лица: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назив, односно пословно име, порески идентификациони број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, матични број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и број решења о регистрацији код Агенције за привредне регистре,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седиште, број телефона, потпис овлашћеног лица.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/>
        <w:ind w:right="-838" w:rightChars="-349"/>
        <w:jc w:val="both"/>
        <w:textAlignment w:val="auto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b/>
          <w:bCs/>
          <w:color w:val="FF0000"/>
          <w:sz w:val="18"/>
          <w:szCs w:val="18"/>
          <w:u w:val="single"/>
          <w:lang w:val="sr-Cyrl-CS"/>
        </w:rPr>
        <w:t xml:space="preserve">Поред наведеног </w:t>
      </w:r>
      <w:r>
        <w:rPr>
          <w:rFonts w:hint="default" w:ascii="Arial" w:hAnsi="Arial" w:cs="Arial"/>
          <w:b/>
          <w:bCs/>
          <w:color w:val="FF0000"/>
          <w:sz w:val="18"/>
          <w:szCs w:val="18"/>
          <w:u w:val="single"/>
          <w:lang w:val="ru-RU"/>
        </w:rPr>
        <w:t>Пон</w:t>
      </w:r>
      <w:r>
        <w:rPr>
          <w:rFonts w:hint="default" w:ascii="Arial" w:hAnsi="Arial" w:cs="Arial"/>
          <w:b/>
          <w:bCs/>
          <w:color w:val="FF0000"/>
          <w:spacing w:val="-1"/>
          <w:sz w:val="18"/>
          <w:szCs w:val="18"/>
          <w:u w:val="single"/>
          <w:lang w:val="ru-RU"/>
        </w:rPr>
        <w:t>у</w:t>
      </w:r>
      <w:r>
        <w:rPr>
          <w:rFonts w:hint="default" w:ascii="Arial" w:hAnsi="Arial" w:cs="Arial"/>
          <w:b/>
          <w:bCs/>
          <w:color w:val="FF0000"/>
          <w:sz w:val="18"/>
          <w:szCs w:val="18"/>
          <w:u w:val="single"/>
          <w:lang w:val="ru-RU"/>
        </w:rPr>
        <w:t>да</w:t>
      </w:r>
      <w:r>
        <w:rPr>
          <w:rFonts w:hint="default" w:ascii="Arial" w:hAnsi="Arial" w:cs="Arial"/>
          <w:b/>
          <w:bCs/>
          <w:color w:val="FF0000"/>
          <w:spacing w:val="54"/>
          <w:sz w:val="18"/>
          <w:szCs w:val="18"/>
          <w:u w:val="single"/>
          <w:lang w:val="ru-RU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18"/>
          <w:szCs w:val="18"/>
          <w:u w:val="single"/>
          <w:lang w:val="ru-RU"/>
        </w:rPr>
        <w:t>мора</w:t>
      </w:r>
      <w:r>
        <w:rPr>
          <w:rFonts w:hint="default" w:ascii="Arial" w:hAnsi="Arial" w:cs="Arial"/>
          <w:b/>
          <w:bCs/>
          <w:color w:val="FF0000"/>
          <w:spacing w:val="-5"/>
          <w:sz w:val="18"/>
          <w:szCs w:val="18"/>
          <w:u w:val="single"/>
          <w:lang w:val="ru-RU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18"/>
          <w:szCs w:val="18"/>
          <w:u w:val="single"/>
          <w:lang w:val="ru-RU"/>
        </w:rPr>
        <w:t>да</w:t>
      </w:r>
      <w:r>
        <w:rPr>
          <w:rFonts w:hint="default" w:ascii="Arial" w:hAnsi="Arial" w:cs="Arial"/>
          <w:b/>
          <w:bCs/>
          <w:color w:val="FF0000"/>
          <w:spacing w:val="-2"/>
          <w:sz w:val="18"/>
          <w:szCs w:val="18"/>
          <w:u w:val="single"/>
          <w:lang w:val="ru-RU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18"/>
          <w:szCs w:val="18"/>
          <w:u w:val="single"/>
          <w:lang w:val="ru-RU"/>
        </w:rPr>
        <w:t>сад</w:t>
      </w:r>
      <w:r>
        <w:rPr>
          <w:rFonts w:hint="default" w:ascii="Arial" w:hAnsi="Arial" w:cs="Arial"/>
          <w:b/>
          <w:bCs/>
          <w:color w:val="FF0000"/>
          <w:spacing w:val="-1"/>
          <w:sz w:val="18"/>
          <w:szCs w:val="18"/>
          <w:u w:val="single"/>
          <w:lang w:val="ru-RU"/>
        </w:rPr>
        <w:t>р</w:t>
      </w:r>
      <w:r>
        <w:rPr>
          <w:rFonts w:hint="default" w:ascii="Arial" w:hAnsi="Arial" w:cs="Arial"/>
          <w:b/>
          <w:bCs/>
          <w:color w:val="FF0000"/>
          <w:sz w:val="18"/>
          <w:szCs w:val="18"/>
          <w:u w:val="single"/>
          <w:lang w:val="ru-RU"/>
        </w:rPr>
        <w:t>жи  и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/>
        <w:ind w:right="-838" w:rightChars="-349"/>
        <w:jc w:val="both"/>
        <w:textAlignment w:val="auto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-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износ понуђене цене отуђења земљишта,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/>
        <w:ind w:right="-838" w:rightChars="-349"/>
        <w:jc w:val="both"/>
        <w:textAlignment w:val="auto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-  доказ о уплаћеном гарантном износу,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/>
        <w:ind w:right="-838" w:rightChars="-349"/>
        <w:jc w:val="both"/>
        <w:textAlignment w:val="auto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-  специјална и оверена пуномоћ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(у случају да понуду доставља пуномоћник)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/>
        <w:ind w:right="-838" w:rightChars="-349"/>
        <w:jc w:val="both"/>
        <w:textAlignment w:val="auto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-  фотокопија личне карте за физичка лица,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/>
        <w:ind w:right="-838" w:rightChars="-349"/>
        <w:jc w:val="both"/>
        <w:textAlignment w:val="auto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- 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решење о упису у Регистар привредних субјеката или други одговарајући регистар,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right="-838" w:rightChars="-349"/>
        <w:jc w:val="both"/>
        <w:textAlignment w:val="auto"/>
        <w:rPr>
          <w:rFonts w:hint="default" w:ascii="Arial" w:hAnsi="Arial" w:cs="Arial"/>
          <w:color w:val="FF0000"/>
          <w:spacing w:val="1"/>
          <w:sz w:val="18"/>
          <w:szCs w:val="18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 xml:space="preserve">- </w:t>
      </w:r>
      <w:r>
        <w:rPr>
          <w:rFonts w:hint="default" w:ascii="Arial" w:hAnsi="Arial" w:cs="Arial"/>
          <w:color w:val="FF0000"/>
          <w:spacing w:val="-9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из</w:t>
      </w:r>
      <w:r>
        <w:rPr>
          <w:rFonts w:hint="default" w:ascii="Arial" w:hAnsi="Arial" w:cs="Arial"/>
          <w:color w:val="FF0000"/>
          <w:spacing w:val="2"/>
          <w:sz w:val="18"/>
          <w:szCs w:val="18"/>
        </w:rPr>
        <w:t>ј</w:t>
      </w:r>
      <w:r>
        <w:rPr>
          <w:rFonts w:hint="default" w:ascii="Arial" w:hAnsi="Arial" w:cs="Arial"/>
          <w:color w:val="FF0000"/>
          <w:sz w:val="18"/>
          <w:szCs w:val="18"/>
        </w:rPr>
        <w:t>аву</w:t>
      </w:r>
      <w:r>
        <w:rPr>
          <w:rFonts w:hint="default" w:ascii="Arial" w:hAnsi="Arial" w:cs="Arial"/>
          <w:color w:val="FF0000"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о</w:t>
      </w:r>
      <w:r>
        <w:rPr>
          <w:rFonts w:hint="default" w:ascii="Arial" w:hAnsi="Arial" w:cs="Arial"/>
          <w:color w:val="FF0000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прихватању</w:t>
      </w:r>
      <w:r>
        <w:rPr>
          <w:rFonts w:hint="default" w:ascii="Arial" w:hAnsi="Arial" w:cs="Arial"/>
          <w:color w:val="FF0000"/>
          <w:spacing w:val="-12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сви</w:t>
      </w:r>
      <w:r>
        <w:rPr>
          <w:rFonts w:hint="default" w:ascii="Arial" w:hAnsi="Arial" w:cs="Arial"/>
          <w:color w:val="FF0000"/>
          <w:sz w:val="18"/>
          <w:szCs w:val="18"/>
        </w:rPr>
        <w:t>х</w:t>
      </w:r>
      <w:r>
        <w:rPr>
          <w:rFonts w:hint="default" w:ascii="Arial" w:hAnsi="Arial" w:cs="Arial"/>
          <w:color w:val="FF0000"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у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с</w:t>
      </w:r>
      <w:r>
        <w:rPr>
          <w:rFonts w:hint="default" w:ascii="Arial" w:hAnsi="Arial" w:cs="Arial"/>
          <w:color w:val="FF0000"/>
          <w:sz w:val="18"/>
          <w:szCs w:val="18"/>
        </w:rPr>
        <w:t>л</w:t>
      </w:r>
      <w:r>
        <w:rPr>
          <w:rFonts w:hint="default" w:ascii="Arial" w:hAnsi="Arial" w:cs="Arial"/>
          <w:color w:val="FF0000"/>
          <w:spacing w:val="2"/>
          <w:sz w:val="18"/>
          <w:szCs w:val="18"/>
        </w:rPr>
        <w:t>о</w:t>
      </w:r>
      <w:r>
        <w:rPr>
          <w:rFonts w:hint="default" w:ascii="Arial" w:hAnsi="Arial" w:cs="Arial"/>
          <w:color w:val="FF0000"/>
          <w:sz w:val="18"/>
          <w:szCs w:val="18"/>
        </w:rPr>
        <w:t>ва</w:t>
      </w:r>
      <w:r>
        <w:rPr>
          <w:rFonts w:hint="default" w:ascii="Arial" w:hAnsi="Arial" w:cs="Arial"/>
          <w:color w:val="FF0000"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из</w:t>
      </w:r>
      <w:r>
        <w:rPr>
          <w:rFonts w:hint="default" w:ascii="Arial" w:hAnsi="Arial" w:cs="Arial"/>
          <w:color w:val="FF0000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оглас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right="-838" w:rightChars="-349"/>
        <w:jc w:val="both"/>
        <w:textAlignment w:val="auto"/>
        <w:rPr>
          <w:rFonts w:hint="default" w:ascii="Arial" w:hAnsi="Arial" w:cs="Arial"/>
          <w:color w:val="FF0000"/>
          <w:sz w:val="18"/>
          <w:szCs w:val="18"/>
          <w:lang w:val="sr-Cyrl-CS"/>
        </w:rPr>
      </w:pP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-</w:t>
      </w:r>
      <w:r>
        <w:rPr>
          <w:rFonts w:hint="default" w:ascii="Arial" w:hAnsi="Arial" w:cs="Arial"/>
          <w:color w:val="FF0000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Latn-RS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б</w:t>
      </w:r>
      <w:r>
        <w:rPr>
          <w:rFonts w:hint="default" w:ascii="Arial" w:hAnsi="Arial" w:cs="Arial"/>
          <w:color w:val="FF0000"/>
          <w:sz w:val="18"/>
          <w:szCs w:val="18"/>
        </w:rPr>
        <w:t>рој</w:t>
      </w:r>
      <w:r>
        <w:rPr>
          <w:rFonts w:hint="default" w:ascii="Arial" w:hAnsi="Arial" w:cs="Arial"/>
          <w:color w:val="FF0000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текућ</w:t>
      </w:r>
      <w:r>
        <w:rPr>
          <w:rFonts w:hint="default" w:ascii="Arial" w:hAnsi="Arial" w:cs="Arial"/>
          <w:color w:val="FF0000"/>
          <w:spacing w:val="1"/>
          <w:sz w:val="18"/>
          <w:szCs w:val="18"/>
        </w:rPr>
        <w:t>е</w:t>
      </w:r>
      <w:r>
        <w:rPr>
          <w:rFonts w:hint="default" w:ascii="Arial" w:hAnsi="Arial" w:cs="Arial"/>
          <w:color w:val="FF0000"/>
          <w:sz w:val="18"/>
          <w:szCs w:val="18"/>
        </w:rPr>
        <w:t>г</w:t>
      </w:r>
      <w:r>
        <w:rPr>
          <w:rFonts w:hint="default" w:ascii="Arial" w:hAnsi="Arial" w:cs="Arial"/>
          <w:color w:val="FF0000"/>
          <w:spacing w:val="-7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рачуна</w:t>
      </w:r>
      <w:r>
        <w:rPr>
          <w:rFonts w:hint="default" w:ascii="Arial" w:hAnsi="Arial" w:cs="Arial"/>
          <w:color w:val="FF0000"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за враћање</w:t>
      </w:r>
      <w:r>
        <w:rPr>
          <w:rFonts w:hint="default" w:ascii="Arial" w:hAnsi="Arial" w:cs="Arial"/>
          <w:color w:val="FF0000"/>
          <w:spacing w:val="-8"/>
          <w:sz w:val="18"/>
          <w:szCs w:val="18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</w:rPr>
        <w:t>депозита</w:t>
      </w:r>
      <w:r>
        <w:rPr>
          <w:rFonts w:hint="default" w:ascii="Arial" w:hAnsi="Arial" w:cs="Arial"/>
          <w:color w:val="FF0000"/>
          <w:sz w:val="18"/>
          <w:szCs w:val="18"/>
          <w:lang w:val="sr-Cyrl-CS"/>
        </w:rPr>
        <w:t>.</w:t>
      </w:r>
    </w:p>
    <w:p>
      <w:pPr>
        <w:widowControl w:val="0"/>
        <w:autoSpaceDE w:val="0"/>
        <w:autoSpaceDN w:val="0"/>
        <w:adjustRightInd w:val="0"/>
        <w:ind w:left="119" w:right="-838" w:rightChars="-349" w:firstLine="720"/>
        <w:jc w:val="both"/>
        <w:rPr>
          <w:rFonts w:hint="default" w:ascii="Arial" w:hAnsi="Arial" w:cs="Arial"/>
          <w:color w:val="FF0000"/>
          <w:sz w:val="18"/>
          <w:szCs w:val="18"/>
        </w:rPr>
      </w:pPr>
      <w:r>
        <w:rPr>
          <w:rFonts w:hint="default" w:ascii="Arial" w:hAnsi="Arial" w:cs="Arial"/>
          <w:color w:val="FF0000"/>
          <w:sz w:val="18"/>
          <w:szCs w:val="18"/>
          <w:lang w:val="ru-RU"/>
        </w:rPr>
        <w:t>Документа</w:t>
      </w:r>
      <w:r>
        <w:rPr>
          <w:rFonts w:hint="default" w:ascii="Arial" w:hAnsi="Arial" w:cs="Arial"/>
          <w:color w:val="FF0000"/>
          <w:spacing w:val="2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која</w:t>
      </w:r>
      <w:r>
        <w:rPr>
          <w:rFonts w:hint="default" w:ascii="Arial" w:hAnsi="Arial" w:cs="Arial"/>
          <w:color w:val="FF0000"/>
          <w:spacing w:val="3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pacing w:val="3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и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лажу</w:t>
      </w:r>
      <w:r>
        <w:rPr>
          <w:rFonts w:hint="default" w:ascii="Arial" w:hAnsi="Arial" w:cs="Arial"/>
          <w:color w:val="FF0000"/>
          <w:spacing w:val="2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морају</w:t>
      </w:r>
      <w:r>
        <w:rPr>
          <w:rFonts w:hint="default" w:ascii="Arial" w:hAnsi="Arial" w:cs="Arial"/>
          <w:color w:val="FF0000"/>
          <w:spacing w:val="2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бити</w:t>
      </w:r>
      <w:r>
        <w:rPr>
          <w:rFonts w:hint="default" w:ascii="Arial" w:hAnsi="Arial" w:cs="Arial"/>
          <w:color w:val="FF0000"/>
          <w:spacing w:val="2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ори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г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инали</w:t>
      </w:r>
      <w:r>
        <w:rPr>
          <w:rFonts w:hint="default" w:ascii="Arial" w:hAnsi="Arial" w:cs="Arial"/>
          <w:color w:val="FF0000"/>
          <w:spacing w:val="2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не</w:t>
      </w:r>
      <w:r>
        <w:rPr>
          <w:rFonts w:hint="default" w:ascii="Arial" w:hAnsi="Arial" w:cs="Arial"/>
          <w:color w:val="FF0000"/>
          <w:spacing w:val="32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старији</w:t>
      </w:r>
      <w:r>
        <w:rPr>
          <w:rFonts w:hint="default" w:ascii="Arial" w:hAnsi="Arial" w:cs="Arial"/>
          <w:color w:val="FF0000"/>
          <w:spacing w:val="2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од</w:t>
      </w:r>
      <w:r>
        <w:rPr>
          <w:rFonts w:hint="default" w:ascii="Arial" w:hAnsi="Arial" w:cs="Arial"/>
          <w:color w:val="FF0000"/>
          <w:spacing w:val="3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шест</w:t>
      </w:r>
      <w:r>
        <w:rPr>
          <w:rFonts w:hint="default" w:ascii="Arial" w:hAnsi="Arial" w:cs="Arial"/>
          <w:color w:val="FF0000"/>
          <w:spacing w:val="2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мес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ци или</w:t>
      </w:r>
      <w:r>
        <w:rPr>
          <w:rFonts w:hint="default" w:ascii="Arial" w:hAnsi="Arial" w:cs="Arial"/>
          <w:color w:val="FF0000"/>
          <w:spacing w:val="-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оверене</w:t>
      </w:r>
      <w:r>
        <w:rPr>
          <w:rFonts w:hint="default" w:ascii="Arial" w:hAnsi="Arial" w:cs="Arial"/>
          <w:color w:val="FF0000"/>
          <w:spacing w:val="-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фотокопије.</w:t>
      </w:r>
    </w:p>
    <w:p>
      <w:pPr>
        <w:widowControl w:val="0"/>
        <w:autoSpaceDE w:val="0"/>
        <w:autoSpaceDN w:val="0"/>
        <w:adjustRightInd w:val="0"/>
        <w:ind w:right="-838" w:rightChars="-349" w:firstLine="839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color w:val="FF0000"/>
          <w:sz w:val="18"/>
          <w:szCs w:val="18"/>
          <w:lang w:val="ru-RU"/>
        </w:rPr>
        <w:t>Ако</w:t>
      </w:r>
      <w:r>
        <w:rPr>
          <w:rFonts w:hint="default" w:ascii="Arial" w:hAnsi="Arial" w:cs="Arial"/>
          <w:color w:val="FF0000"/>
          <w:spacing w:val="-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н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да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не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садржи</w:t>
      </w:r>
      <w:r>
        <w:rPr>
          <w:rFonts w:hint="default" w:ascii="Arial" w:hAnsi="Arial" w:cs="Arial"/>
          <w:color w:val="FF0000"/>
          <w:spacing w:val="-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наведене</w:t>
      </w:r>
      <w:r>
        <w:rPr>
          <w:rFonts w:hint="default" w:ascii="Arial" w:hAnsi="Arial" w:cs="Arial"/>
          <w:color w:val="FF0000"/>
          <w:spacing w:val="-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податк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,</w:t>
      </w:r>
      <w:r>
        <w:rPr>
          <w:rFonts w:hint="default" w:ascii="Arial" w:hAnsi="Arial" w:cs="Arial"/>
          <w:color w:val="FF0000"/>
          <w:spacing w:val="-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уч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ес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ник</w:t>
      </w:r>
      <w:r>
        <w:rPr>
          <w:rFonts w:hint="default" w:ascii="Arial" w:hAnsi="Arial" w:cs="Arial"/>
          <w:color w:val="FF0000"/>
          <w:spacing w:val="-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губи</w:t>
      </w:r>
      <w:r>
        <w:rPr>
          <w:rFonts w:hint="default" w:ascii="Arial" w:hAnsi="Arial" w:cs="Arial"/>
          <w:color w:val="FF0000"/>
          <w:spacing w:val="-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право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ч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еш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ћ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а</w:t>
      </w:r>
      <w:r>
        <w:rPr>
          <w:rFonts w:hint="default" w:ascii="Arial" w:hAnsi="Arial" w:cs="Arial"/>
          <w:color w:val="FF0000"/>
          <w:spacing w:val="-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поступ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к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.</w:t>
      </w:r>
    </w:p>
    <w:p>
      <w:pPr>
        <w:widowControl w:val="0"/>
        <w:autoSpaceDE w:val="0"/>
        <w:autoSpaceDN w:val="0"/>
        <w:adjustRightInd w:val="0"/>
        <w:ind w:right="-838" w:rightChars="-349" w:firstLine="839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Уколико се на Јавни оглас пријави само један учесник, грађевинско земљиште у јавној својини се може отуђити под условом да је учесник понудио најмање почетни износ цене за отуђење грађевинског земљишта и прихватио све друге услове из огласа. </w:t>
      </w:r>
    </w:p>
    <w:p>
      <w:pPr>
        <w:widowControl w:val="0"/>
        <w:autoSpaceDE w:val="0"/>
        <w:autoSpaceDN w:val="0"/>
        <w:adjustRightInd w:val="0"/>
        <w:ind w:left="119" w:right="-838" w:rightChars="-349" w:firstLine="720"/>
        <w:jc w:val="both"/>
        <w:rPr>
          <w:rFonts w:hint="default" w:ascii="Arial" w:hAnsi="Arial" w:cs="Arial"/>
          <w:color w:val="FF0000"/>
          <w:sz w:val="18"/>
          <w:szCs w:val="18"/>
          <w:lang w:val="ru-RU"/>
        </w:rPr>
      </w:pPr>
      <w:r>
        <w:rPr>
          <w:rFonts w:hint="default" w:ascii="Arial" w:hAnsi="Arial" w:cs="Arial"/>
          <w:color w:val="FF0000"/>
          <w:sz w:val="18"/>
          <w:szCs w:val="18"/>
          <w:lang w:val="ru-RU"/>
        </w:rPr>
        <w:t>Графички</w:t>
      </w:r>
      <w:r>
        <w:rPr>
          <w:rFonts w:hint="default" w:ascii="Arial" w:hAnsi="Arial" w:cs="Arial"/>
          <w:color w:val="FF0000"/>
          <w:spacing w:val="5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приказ</w:t>
      </w:r>
      <w:r>
        <w:rPr>
          <w:rFonts w:hint="default" w:ascii="Arial" w:hAnsi="Arial" w:cs="Arial"/>
          <w:color w:val="FF0000"/>
          <w:spacing w:val="5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зе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м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љишта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које је предмет отуђења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биће 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д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с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т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пан</w:t>
      </w:r>
      <w:r>
        <w:rPr>
          <w:rFonts w:hint="default" w:ascii="Arial" w:hAnsi="Arial" w:cs="Arial"/>
          <w:color w:val="FF0000"/>
          <w:spacing w:val="-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јавности</w:t>
      </w:r>
      <w:r>
        <w:rPr>
          <w:rFonts w:hint="default" w:ascii="Arial" w:hAnsi="Arial" w:cs="Arial"/>
          <w:color w:val="FF0000"/>
          <w:spacing w:val="-4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радним</w:t>
      </w:r>
      <w:r>
        <w:rPr>
          <w:rFonts w:hint="default" w:ascii="Arial" w:hAnsi="Arial" w:cs="Arial"/>
          <w:color w:val="FF0000"/>
          <w:spacing w:val="-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даном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3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временском</w:t>
      </w:r>
      <w:r>
        <w:rPr>
          <w:rFonts w:hint="default" w:ascii="Arial" w:hAnsi="Arial" w:cs="Arial"/>
          <w:color w:val="FF0000"/>
          <w:spacing w:val="-7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периоду од</w:t>
      </w:r>
      <w:r>
        <w:rPr>
          <w:rFonts w:hint="default" w:ascii="Arial" w:hAnsi="Arial" w:cs="Arial"/>
          <w:color w:val="FF0000"/>
          <w:spacing w:val="2"/>
          <w:sz w:val="18"/>
          <w:szCs w:val="18"/>
          <w:lang w:val="ru-RU"/>
        </w:rPr>
        <w:t xml:space="preserve"> 0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7:00</w:t>
      </w:r>
      <w:r>
        <w:rPr>
          <w:rFonts w:hint="default" w:ascii="Arial" w:hAnsi="Arial" w:cs="Arial"/>
          <w:color w:val="FF0000"/>
          <w:spacing w:val="25"/>
          <w:position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до 1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4:00</w:t>
      </w:r>
      <w:r>
        <w:rPr>
          <w:rFonts w:hint="default" w:ascii="Arial" w:hAnsi="Arial" w:cs="Arial"/>
          <w:color w:val="FF0000"/>
          <w:spacing w:val="20"/>
          <w:position w:val="10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часова</w:t>
      </w:r>
      <w:r>
        <w:rPr>
          <w:rFonts w:hint="default" w:ascii="Arial" w:hAnsi="Arial" w:cs="Arial"/>
          <w:color w:val="FF0000"/>
          <w:spacing w:val="-6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у</w:t>
      </w:r>
      <w:r>
        <w:rPr>
          <w:rFonts w:hint="default" w:ascii="Arial" w:hAnsi="Arial" w:cs="Arial"/>
          <w:color w:val="FF0000"/>
          <w:spacing w:val="-1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просторијама</w:t>
      </w:r>
      <w:r>
        <w:rPr>
          <w:rFonts w:hint="default" w:ascii="Arial" w:hAnsi="Arial" w:cs="Arial"/>
          <w:color w:val="FF0000"/>
          <w:spacing w:val="48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Од</w:t>
      </w:r>
      <w:r>
        <w:rPr>
          <w:rFonts w:hint="default" w:ascii="Arial" w:hAnsi="Arial" w:cs="Arial"/>
          <w:color w:val="FF0000"/>
          <w:spacing w:val="1"/>
          <w:sz w:val="18"/>
          <w:szCs w:val="18"/>
          <w:lang w:val="ru-RU"/>
        </w:rPr>
        <w:t>е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љењ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а</w:t>
      </w:r>
      <w:r>
        <w:rPr>
          <w:rFonts w:hint="default" w:ascii="Arial" w:hAnsi="Arial" w:cs="Arial"/>
          <w:color w:val="FF0000"/>
          <w:spacing w:val="59"/>
          <w:sz w:val="18"/>
          <w:szCs w:val="18"/>
          <w:lang w:val="ru-RU"/>
        </w:rPr>
        <w:t xml:space="preserve"> 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за урбанизам</w:t>
      </w:r>
      <w:r>
        <w:rPr>
          <w:rFonts w:hint="default" w:ascii="Arial" w:hAnsi="Arial" w:cs="Arial"/>
          <w:color w:val="FF0000"/>
          <w:sz w:val="18"/>
          <w:szCs w:val="18"/>
          <w:lang w:val="en"/>
        </w:rPr>
        <w:t>,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 xml:space="preserve"> стамбено</w:t>
      </w:r>
      <w:r>
        <w:rPr>
          <w:rFonts w:hint="default" w:ascii="Arial" w:hAnsi="Arial" w:cs="Arial"/>
          <w:color w:val="FF0000"/>
          <w:sz w:val="18"/>
          <w:szCs w:val="18"/>
          <w:lang w:val="sr-Cyrl-RS"/>
        </w:rPr>
        <w:t>-</w:t>
      </w:r>
      <w:r>
        <w:rPr>
          <w:rFonts w:hint="default" w:ascii="Arial" w:hAnsi="Arial" w:cs="Arial"/>
          <w:color w:val="FF0000"/>
          <w:sz w:val="18"/>
          <w:szCs w:val="18"/>
          <w:lang w:val="ru-RU"/>
        </w:rPr>
        <w:t>комуналне послове и заштиту животне средине Општинске управе Србобран.</w:t>
      </w:r>
    </w:p>
    <w:p>
      <w:pPr>
        <w:pStyle w:val="4"/>
        <w:ind w:left="5177" w:leftChars="2157" w:right="-269" w:rightChars="-112" w:firstLine="3110" w:firstLineChars="1728"/>
        <w:rPr>
          <w:rFonts w:hint="default" w:ascii="Arial" w:hAnsi="Arial" w:cs="Arial"/>
          <w:color w:val="auto"/>
          <w:sz w:val="18"/>
          <w:szCs w:val="18"/>
        </w:rPr>
      </w:pP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 xml:space="preserve">  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                                                                                                             </w:t>
      </w:r>
      <w:r>
        <w:rPr>
          <w:rFonts w:hint="default" w:ascii="Arial" w:hAnsi="Arial" w:cs="Arial"/>
          <w:color w:val="auto"/>
          <w:sz w:val="18"/>
          <w:szCs w:val="18"/>
          <w:lang w:val="sr-Latn-RS"/>
        </w:rPr>
        <w:t xml:space="preserve">   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  </w:t>
      </w:r>
      <w:r>
        <w:rPr>
          <w:rFonts w:hint="default" w:ascii="Arial" w:hAnsi="Arial" w:cs="Arial"/>
          <w:color w:val="auto"/>
          <w:sz w:val="18"/>
          <w:szCs w:val="18"/>
        </w:rPr>
        <w:t>Председник општине Србобран</w:t>
      </w:r>
    </w:p>
    <w:p>
      <w:pPr>
        <w:pStyle w:val="4"/>
        <w:ind w:left="5803" w:leftChars="2418" w:right="-269" w:rightChars="-112" w:firstLine="2840" w:firstLineChars="1578"/>
        <w:rPr>
          <w:rFonts w:hint="default" w:ascii="Arial" w:hAnsi="Arial" w:cs="Arial"/>
          <w:color w:val="auto"/>
          <w:sz w:val="18"/>
          <w:szCs w:val="18"/>
        </w:rPr>
      </w:pPr>
      <w:r>
        <w:rPr>
          <w:rFonts w:hint="default" w:ascii="Arial" w:hAnsi="Arial" w:cs="Arial"/>
          <w:color w:val="auto"/>
          <w:sz w:val="18"/>
          <w:szCs w:val="18"/>
          <w:lang w:val="en-US"/>
        </w:rPr>
        <w:t xml:space="preserve">                                                                       </w:t>
      </w:r>
      <w:r>
        <w:rPr>
          <w:rFonts w:hint="default" w:ascii="Arial" w:hAnsi="Arial" w:cs="Arial"/>
          <w:color w:val="auto"/>
          <w:sz w:val="18"/>
          <w:szCs w:val="18"/>
        </w:rPr>
        <w:t xml:space="preserve">             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 xml:space="preserve">       </w:t>
      </w:r>
      <w:r>
        <w:rPr>
          <w:rFonts w:hint="default" w:ascii="Arial" w:hAnsi="Arial" w:cs="Arial"/>
          <w:color w:val="auto"/>
          <w:sz w:val="18"/>
          <w:szCs w:val="18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 xml:space="preserve">                      </w:t>
      </w:r>
      <w:r>
        <w:rPr>
          <w:rFonts w:hint="default" w:ascii="Arial" w:hAnsi="Arial" w:cs="Arial"/>
          <w:color w:val="auto"/>
          <w:sz w:val="18"/>
          <w:szCs w:val="18"/>
          <w:lang w:val="sr-Cyrl-RS"/>
        </w:rPr>
        <w:t xml:space="preserve">       </w:t>
      </w:r>
      <w:r>
        <w:rPr>
          <w:rFonts w:hint="default" w:ascii="Arial" w:hAnsi="Arial" w:cs="Arial"/>
          <w:color w:val="auto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  <w:lang w:val="sr-Latn-RS"/>
        </w:rPr>
        <w:t xml:space="preserve">  </w:t>
      </w:r>
      <w:r>
        <w:rPr>
          <w:rFonts w:hint="default" w:ascii="Arial" w:hAnsi="Arial" w:cs="Arial"/>
          <w:color w:val="auto"/>
          <w:sz w:val="18"/>
          <w:szCs w:val="18"/>
        </w:rPr>
        <w:t>Радивој  Дебељачки</w:t>
      </w:r>
    </w:p>
    <w:p>
      <w:pPr>
        <w:pStyle w:val="4"/>
        <w:ind w:right="-269" w:rightChars="-112"/>
        <w:rPr>
          <w:rFonts w:hint="default" w:ascii="Arial" w:hAnsi="Arial" w:cs="Arial"/>
          <w:color w:val="auto"/>
          <w:sz w:val="18"/>
          <w:szCs w:val="18"/>
        </w:rPr>
      </w:pPr>
      <w:r>
        <w:rPr>
          <w:rFonts w:hint="default" w:ascii="Arial" w:hAnsi="Arial" w:cs="Arial"/>
          <w:bCs/>
          <w:color w:val="auto"/>
          <w:sz w:val="18"/>
          <w:szCs w:val="18"/>
        </w:rPr>
        <w:t xml:space="preserve">У Србобрану, </w:t>
      </w:r>
      <w:r>
        <w:rPr>
          <w:rFonts w:hint="default" w:ascii="Arial" w:hAnsi="Arial" w:cs="Arial"/>
          <w:bCs/>
          <w:color w:val="auto"/>
          <w:sz w:val="18"/>
          <w:szCs w:val="18"/>
          <w:lang w:val="sr-Cyrl-RS"/>
        </w:rPr>
        <w:t>26</w:t>
      </w:r>
      <w:r>
        <w:rPr>
          <w:rFonts w:hint="default" w:ascii="Arial" w:hAnsi="Arial" w:cs="Arial"/>
          <w:bCs/>
          <w:color w:val="auto"/>
          <w:sz w:val="18"/>
          <w:szCs w:val="18"/>
        </w:rPr>
        <w:t>.</w:t>
      </w:r>
      <w:r>
        <w:rPr>
          <w:rFonts w:hint="default" w:ascii="Arial" w:hAnsi="Arial" w:cs="Arial"/>
          <w:bCs/>
          <w:color w:val="auto"/>
          <w:sz w:val="18"/>
          <w:szCs w:val="18"/>
          <w:lang w:val="sr-Cyrl-RS"/>
        </w:rPr>
        <w:t>04</w:t>
      </w:r>
      <w:r>
        <w:rPr>
          <w:rFonts w:hint="default" w:ascii="Arial" w:hAnsi="Arial" w:cs="Arial"/>
          <w:bCs/>
          <w:color w:val="auto"/>
          <w:sz w:val="18"/>
          <w:szCs w:val="18"/>
        </w:rPr>
        <w:t>.202</w:t>
      </w:r>
      <w:r>
        <w:rPr>
          <w:rFonts w:hint="default" w:ascii="Arial" w:hAnsi="Arial" w:cs="Arial"/>
          <w:bCs/>
          <w:color w:val="auto"/>
          <w:sz w:val="18"/>
          <w:szCs w:val="18"/>
          <w:lang w:val="sr-Cyrl-RS"/>
        </w:rPr>
        <w:t>3</w:t>
      </w:r>
      <w:r>
        <w:rPr>
          <w:rFonts w:hint="default" w:ascii="Arial" w:hAnsi="Arial" w:cs="Arial"/>
          <w:bCs/>
          <w:color w:val="auto"/>
          <w:sz w:val="18"/>
          <w:szCs w:val="18"/>
        </w:rPr>
        <w:t>.године</w:t>
      </w:r>
    </w:p>
    <w:p>
      <w:pPr>
        <w:pStyle w:val="4"/>
        <w:ind w:left="-468" w:leftChars="-195" w:right="-269" w:rightChars="-112" w:firstLine="1069" w:firstLineChars="594"/>
        <w:rPr>
          <w:rFonts w:hint="default" w:ascii="Arial" w:hAnsi="Arial" w:cs="Arial"/>
          <w:color w:val="auto"/>
          <w:sz w:val="18"/>
          <w:szCs w:val="18"/>
        </w:rPr>
      </w:pPr>
    </w:p>
    <w:p>
      <w:pPr>
        <w:pStyle w:val="4"/>
        <w:ind w:left="-468" w:leftChars="-195" w:right="-1054" w:rightChars="-439" w:firstLine="1069" w:firstLineChars="594"/>
        <w:rPr>
          <w:rFonts w:hint="default" w:ascii="Arial" w:hAnsi="Arial" w:cs="Arial"/>
          <w:sz w:val="18"/>
          <w:szCs w:val="18"/>
        </w:rPr>
      </w:pPr>
    </w:p>
    <w:p>
      <w:pPr>
        <w:pStyle w:val="4"/>
        <w:ind w:left="-468" w:leftChars="-195" w:right="-1054" w:rightChars="-439" w:firstLine="1069" w:firstLineChars="594"/>
        <w:rPr>
          <w:rFonts w:hint="default" w:ascii="Arial" w:hAnsi="Arial" w:cs="Arial"/>
          <w:sz w:val="18"/>
          <w:szCs w:val="18"/>
        </w:rPr>
      </w:pPr>
    </w:p>
    <w:p>
      <w:pPr>
        <w:pStyle w:val="4"/>
        <w:ind w:left="-468" w:leftChars="-195" w:right="-1054" w:rightChars="-439" w:firstLine="1069" w:firstLineChars="594"/>
        <w:rPr>
          <w:rFonts w:hint="default" w:ascii="Arial" w:hAnsi="Arial" w:cs="Arial"/>
          <w:sz w:val="18"/>
          <w:szCs w:val="1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97A8F"/>
    <w:rsid w:val="22A40F4E"/>
    <w:rsid w:val="2B77216D"/>
    <w:rsid w:val="2FDE4252"/>
    <w:rsid w:val="32511C0B"/>
    <w:rsid w:val="34F111EB"/>
    <w:rsid w:val="5011628C"/>
    <w:rsid w:val="67D06E5A"/>
    <w:rsid w:val="69A97A8F"/>
    <w:rsid w:val="756E3266"/>
    <w:rsid w:val="76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right="-1054"/>
      <w:jc w:val="both"/>
    </w:pPr>
    <w:rPr>
      <w:lang w:val="sr-Cyrl-CS"/>
    </w:rPr>
  </w:style>
  <w:style w:type="paragraph" w:styleId="5">
    <w:name w:val="Body Text 2"/>
    <w:basedOn w:val="1"/>
    <w:qFormat/>
    <w:uiPriority w:val="0"/>
    <w:pPr>
      <w:ind w:right="-1054"/>
      <w:jc w:val="center"/>
    </w:pPr>
    <w:rPr>
      <w:b/>
      <w:bCs/>
      <w:lang w:val="sr-Cyrl-CS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</w:pPr>
    <w:rPr>
      <w:rFonts w:ascii="Verdana" w:hAnsi="Verdana" w:cs="Verdana" w:eastAsiaTheme="minorEastAsia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2023-04-26T07:10:00Z</dcterms:created>
  <dc:creator>milana</dc:creator>
  <cp:lastModifiedBy>milana</cp:lastModifiedBy>
  <dcterms:modified xsi:type="dcterms:W3CDTF">2023-04-26T08:05:05Z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F89E24CDC0DE43368252AA0A3B358E45</vt:lpwstr>
  </property>
</Properties>
</file>