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ind w:left="-180" w:right="-109"/>
        <w:jc w:val="both"/>
        <w:rPr>
          <w:rFonts w:ascii="Arial" w:hAnsi="Arial" w:cs="Arial"/>
          <w:sz w:val="16"/>
          <w:szCs w:val="16"/>
          <w:lang w:val="ru-RU"/>
        </w:rPr>
      </w:pPr>
      <w:r>
        <w:rPr>
          <w:rFonts w:hint="default" w:ascii="Arial Narrow" w:hAnsi="Arial Narrow" w:cs="Arial Narrow"/>
          <w:b/>
          <w:bCs/>
          <w:sz w:val="16"/>
          <w:szCs w:val="16"/>
          <w:lang w:val="sr-Cyrl-RS"/>
        </w:rPr>
        <w:drawing>
          <wp:inline distT="0" distB="0" distL="114300" distR="114300">
            <wp:extent cx="470535" cy="414655"/>
            <wp:effectExtent l="0" t="0" r="5715" b="4445"/>
            <wp:docPr id="1" name="Picture 1" descr="мали г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мали грб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535" cy="414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-180" w:right="-109"/>
        <w:jc w:val="both"/>
        <w:rPr>
          <w:rFonts w:ascii="Arial" w:hAnsi="Arial" w:cs="Arial"/>
          <w:sz w:val="16"/>
          <w:szCs w:val="16"/>
          <w:lang w:val="ru-RU"/>
        </w:rPr>
      </w:pPr>
    </w:p>
    <w:p>
      <w:pPr>
        <w:spacing w:after="0"/>
        <w:ind w:left="-180" w:right="-109"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  <w:lang w:val="ru-RU"/>
        </w:rPr>
        <w:t>РЕПУБЛИКА СРБИЈА</w:t>
      </w:r>
    </w:p>
    <w:p>
      <w:pPr>
        <w:spacing w:after="0"/>
        <w:ind w:left="-180" w:right="-109"/>
        <w:jc w:val="both"/>
        <w:rPr>
          <w:rFonts w:hint="default" w:ascii="Arial" w:hAnsi="Arial" w:cs="Arial"/>
          <w:sz w:val="22"/>
          <w:szCs w:val="22"/>
          <w:lang w:val="ru-RU"/>
        </w:rPr>
      </w:pPr>
      <w:r>
        <w:rPr>
          <w:rFonts w:hint="default" w:ascii="Arial" w:hAnsi="Arial" w:cs="Arial"/>
          <w:sz w:val="22"/>
          <w:szCs w:val="22"/>
          <w:lang w:val="ru-RU"/>
        </w:rPr>
        <w:t>Аутономна Покрајина Војводина</w:t>
      </w:r>
    </w:p>
    <w:p>
      <w:pPr>
        <w:spacing w:after="0"/>
        <w:ind w:left="-180" w:right="-109"/>
        <w:jc w:val="both"/>
        <w:rPr>
          <w:rFonts w:hint="default" w:ascii="Arial" w:hAnsi="Arial" w:cs="Arial"/>
          <w:sz w:val="22"/>
          <w:szCs w:val="22"/>
          <w:lang w:val="sr-Cyrl-RS"/>
        </w:rPr>
      </w:pPr>
      <w:r>
        <w:rPr>
          <w:rFonts w:hint="default" w:ascii="Arial" w:hAnsi="Arial" w:cs="Arial"/>
          <w:sz w:val="22"/>
          <w:szCs w:val="22"/>
          <w:lang w:val="sr-Cyrl-RS"/>
        </w:rPr>
        <w:t>Општина Србобран</w:t>
      </w:r>
    </w:p>
    <w:p>
      <w:pPr>
        <w:spacing w:after="0"/>
        <w:ind w:left="-180" w:right="-109"/>
        <w:jc w:val="both"/>
        <w:rPr>
          <w:rFonts w:hint="default" w:ascii="Arial" w:hAnsi="Arial" w:cs="Arial"/>
          <w:sz w:val="22"/>
          <w:szCs w:val="22"/>
          <w:lang w:val="ru-RU"/>
        </w:rPr>
      </w:pPr>
      <w:r>
        <w:rPr>
          <w:rFonts w:hint="default" w:ascii="Arial" w:hAnsi="Arial" w:cs="Arial"/>
          <w:sz w:val="22"/>
          <w:szCs w:val="22"/>
          <w:lang w:val="ru-RU"/>
        </w:rPr>
        <w:t>Општинска управа Србобран</w:t>
      </w:r>
    </w:p>
    <w:p>
      <w:pPr>
        <w:spacing w:after="0"/>
        <w:ind w:left="-180" w:right="-109"/>
        <w:jc w:val="both"/>
        <w:rPr>
          <w:rFonts w:hint="default" w:ascii="Arial" w:hAnsi="Arial" w:cs="Arial"/>
          <w:sz w:val="22"/>
          <w:szCs w:val="22"/>
          <w:lang w:val="sr-Cyrl-RS"/>
        </w:rPr>
      </w:pPr>
      <w:r>
        <w:rPr>
          <w:rFonts w:hint="default" w:ascii="Arial" w:hAnsi="Arial" w:cs="Arial"/>
          <w:sz w:val="22"/>
          <w:szCs w:val="22"/>
          <w:lang w:val="sr-Cyrl-RS"/>
        </w:rPr>
        <w:t>Број</w:t>
      </w:r>
      <w:r>
        <w:rPr>
          <w:rFonts w:hint="default" w:ascii="Arial" w:hAnsi="Arial" w:cs="Arial"/>
          <w:sz w:val="22"/>
          <w:szCs w:val="22"/>
          <w:lang w:val="en-US"/>
        </w:rPr>
        <w:t>:</w:t>
      </w:r>
      <w:r>
        <w:rPr>
          <w:rFonts w:hint="default" w:ascii="Arial" w:hAnsi="Arial" w:cs="Arial"/>
          <w:sz w:val="22"/>
          <w:szCs w:val="22"/>
          <w:lang w:val="sr-Cyrl-RS"/>
        </w:rPr>
        <w:t>351-75-</w:t>
      </w:r>
      <w:r>
        <w:rPr>
          <w:rFonts w:hint="default" w:ascii="Arial" w:hAnsi="Arial" w:cs="Arial"/>
          <w:sz w:val="22"/>
          <w:szCs w:val="22"/>
          <w:lang w:val="sr-Latn-RS"/>
        </w:rPr>
        <w:t>2</w:t>
      </w:r>
      <w:r>
        <w:rPr>
          <w:rFonts w:hint="default" w:ascii="Arial" w:hAnsi="Arial" w:cs="Arial"/>
          <w:sz w:val="22"/>
          <w:szCs w:val="22"/>
          <w:lang w:val="sr-Cyrl-RS"/>
        </w:rPr>
        <w:t>/2021-</w:t>
      </w:r>
      <w:r>
        <w:rPr>
          <w:rFonts w:hint="default" w:ascii="Arial" w:hAnsi="Arial" w:cs="Arial"/>
          <w:sz w:val="22"/>
          <w:szCs w:val="22"/>
          <w:lang w:val="en-US"/>
        </w:rPr>
        <w:t>III</w:t>
      </w:r>
    </w:p>
    <w:p>
      <w:pPr>
        <w:spacing w:after="0"/>
        <w:ind w:left="-180" w:right="-109"/>
        <w:jc w:val="both"/>
        <w:rPr>
          <w:rFonts w:hint="default" w:ascii="Arial" w:hAnsi="Arial" w:cs="Arial"/>
          <w:b w:val="0"/>
          <w:bCs/>
          <w:color w:val="0000FF"/>
          <w:sz w:val="22"/>
          <w:szCs w:val="22"/>
          <w:lang w:val="sr-Cyrl-CS"/>
        </w:rPr>
      </w:pPr>
      <w:r>
        <w:rPr>
          <w:rFonts w:hint="default" w:ascii="Arial" w:hAnsi="Arial" w:cs="Arial"/>
          <w:sz w:val="22"/>
          <w:szCs w:val="22"/>
          <w:lang w:val="ru-RU"/>
        </w:rPr>
        <w:t>Дана</w:t>
      </w:r>
      <w:r>
        <w:rPr>
          <w:rFonts w:hint="default" w:ascii="Arial" w:hAnsi="Arial" w:cs="Arial"/>
          <w:color w:val="auto"/>
          <w:sz w:val="22"/>
          <w:szCs w:val="22"/>
          <w:highlight w:val="none"/>
          <w:lang w:val="ru-RU"/>
        </w:rPr>
        <w:t>:</w:t>
      </w:r>
      <w:r>
        <w:rPr>
          <w:rFonts w:hint="default" w:ascii="Arial" w:hAnsi="Arial" w:cs="Arial"/>
          <w:color w:val="auto"/>
          <w:sz w:val="22"/>
          <w:szCs w:val="22"/>
          <w:highlight w:val="none"/>
          <w:lang w:val="sr-Latn-RS"/>
        </w:rPr>
        <w:t>18</w:t>
      </w:r>
      <w:r>
        <w:rPr>
          <w:rFonts w:hint="default" w:ascii="Arial" w:hAnsi="Arial" w:cs="Arial"/>
          <w:color w:val="auto"/>
          <w:sz w:val="22"/>
          <w:szCs w:val="22"/>
          <w:highlight w:val="none"/>
          <w:lang w:val="sr-Cyrl-RS"/>
        </w:rPr>
        <w:t>.</w:t>
      </w:r>
      <w:r>
        <w:rPr>
          <w:rFonts w:hint="default" w:ascii="Arial" w:hAnsi="Arial" w:cs="Arial"/>
          <w:color w:val="auto"/>
          <w:sz w:val="22"/>
          <w:szCs w:val="22"/>
          <w:highlight w:val="none"/>
          <w:lang w:val="sr-Latn-RS"/>
        </w:rPr>
        <w:t>11.</w:t>
      </w:r>
      <w:r>
        <w:rPr>
          <w:rFonts w:hint="default" w:ascii="Arial" w:hAnsi="Arial" w:cs="Arial"/>
          <w:b w:val="0"/>
          <w:bCs/>
          <w:color w:val="auto"/>
          <w:sz w:val="22"/>
          <w:szCs w:val="22"/>
          <w:lang w:val="ru-RU"/>
        </w:rPr>
        <w:t>20</w:t>
      </w:r>
      <w:r>
        <w:rPr>
          <w:rFonts w:hint="default" w:ascii="Arial" w:hAnsi="Arial" w:cs="Arial"/>
          <w:b w:val="0"/>
          <w:bCs/>
          <w:color w:val="auto"/>
          <w:sz w:val="22"/>
          <w:szCs w:val="22"/>
        </w:rPr>
        <w:t>2</w:t>
      </w:r>
      <w:r>
        <w:rPr>
          <w:rFonts w:hint="default" w:ascii="Arial" w:hAnsi="Arial" w:cs="Arial"/>
          <w:b w:val="0"/>
          <w:bCs/>
          <w:color w:val="auto"/>
          <w:sz w:val="22"/>
          <w:szCs w:val="22"/>
          <w:lang w:val="sr-Cyrl-RS"/>
        </w:rPr>
        <w:t>1</w:t>
      </w:r>
      <w:r>
        <w:rPr>
          <w:rFonts w:hint="default" w:ascii="Arial" w:hAnsi="Arial" w:cs="Arial"/>
          <w:b w:val="0"/>
          <w:bCs/>
          <w:color w:val="auto"/>
          <w:sz w:val="22"/>
          <w:szCs w:val="22"/>
          <w:lang w:val="ru-RU"/>
        </w:rPr>
        <w:t>. год.</w:t>
      </w:r>
    </w:p>
    <w:p>
      <w:pPr>
        <w:spacing w:after="0"/>
        <w:ind w:left="-180" w:right="-109"/>
        <w:jc w:val="both"/>
        <w:rPr>
          <w:rFonts w:hint="default" w:ascii="Arial" w:hAnsi="Arial" w:cs="Arial"/>
          <w:sz w:val="22"/>
          <w:szCs w:val="22"/>
          <w:lang w:val="ru-RU"/>
        </w:rPr>
      </w:pPr>
      <w:r>
        <w:rPr>
          <w:rFonts w:hint="default" w:ascii="Arial" w:hAnsi="Arial" w:cs="Arial"/>
          <w:sz w:val="22"/>
          <w:szCs w:val="22"/>
          <w:lang w:val="ru-RU"/>
        </w:rPr>
        <w:t>21480 СРБОБРАН, Трг Слободе бр. 2</w:t>
      </w:r>
    </w:p>
    <w:p>
      <w:pPr>
        <w:spacing w:after="0"/>
        <w:ind w:left="-180" w:right="-109"/>
        <w:jc w:val="both"/>
        <w:rPr>
          <w:rFonts w:hint="default" w:ascii="Arial" w:hAnsi="Arial" w:cs="Arial"/>
          <w:sz w:val="22"/>
          <w:szCs w:val="22"/>
          <w:lang w:val="sr-Cyrl-CS"/>
        </w:rPr>
      </w:pPr>
      <w:r>
        <w:rPr>
          <w:rFonts w:hint="default" w:ascii="Arial" w:hAnsi="Arial" w:cs="Arial"/>
          <w:sz w:val="22"/>
          <w:szCs w:val="22"/>
          <w:lang w:val="ru-RU"/>
        </w:rPr>
        <w:t>Тел</w:t>
      </w:r>
      <w:r>
        <w:rPr>
          <w:rFonts w:hint="default" w:ascii="Arial" w:hAnsi="Arial" w:cs="Arial"/>
          <w:sz w:val="22"/>
          <w:szCs w:val="22"/>
        </w:rPr>
        <w:t>:021/730-020</w:t>
      </w:r>
    </w:p>
    <w:p>
      <w:pPr>
        <w:spacing w:after="0"/>
        <w:ind w:left="-180" w:right="-109"/>
        <w:jc w:val="both"/>
        <w:rPr>
          <w:rFonts w:hint="default" w:ascii="Arial" w:hAnsi="Arial" w:cs="Arial"/>
          <w:sz w:val="22"/>
          <w:szCs w:val="22"/>
          <w:lang w:val="sr-Cyrl-CS"/>
        </w:rPr>
      </w:pPr>
      <w:r>
        <w:rPr>
          <w:rFonts w:hint="default" w:ascii="Arial" w:hAnsi="Arial" w:cs="Arial"/>
          <w:sz w:val="22"/>
          <w:szCs w:val="22"/>
        </w:rPr>
        <w:t>E-mail: srbobran</w:t>
      </w:r>
      <w:r>
        <w:rPr>
          <w:rFonts w:hint="default" w:ascii="Arial" w:hAnsi="Arial" w:cs="Arial"/>
          <w:sz w:val="22"/>
          <w:szCs w:val="22"/>
          <w:lang w:val="sr-Cyrl-CS"/>
        </w:rPr>
        <w:t>_</w:t>
      </w:r>
      <w:r>
        <w:rPr>
          <w:rFonts w:hint="default" w:ascii="Arial" w:hAnsi="Arial" w:cs="Arial"/>
          <w:sz w:val="22"/>
          <w:szCs w:val="22"/>
          <w:lang w:val="sr-Latn-CS"/>
        </w:rPr>
        <w:t>urbanizam</w:t>
      </w:r>
      <w:r>
        <w:rPr>
          <w:rFonts w:hint="default" w:ascii="Arial" w:hAnsi="Arial" w:cs="Arial"/>
          <w:sz w:val="22"/>
          <w:szCs w:val="22"/>
        </w:rPr>
        <w:t>@eunet.rs</w:t>
      </w:r>
    </w:p>
    <w:p>
      <w:pPr>
        <w:ind w:right="431"/>
        <w:jc w:val="both"/>
        <w:rPr>
          <w:rFonts w:hint="default" w:ascii="Arial" w:hAnsi="Arial" w:cs="Arial"/>
          <w:b/>
          <w:sz w:val="22"/>
          <w:szCs w:val="22"/>
          <w:lang w:val="sr-Cyrl-CS"/>
        </w:rPr>
      </w:pPr>
    </w:p>
    <w:p>
      <w:pPr>
        <w:ind w:left="-180" w:right="431"/>
        <w:jc w:val="both"/>
        <w:rPr>
          <w:rFonts w:hint="default" w:ascii="Arial" w:hAnsi="Arial" w:cs="Arial"/>
          <w:b/>
          <w:sz w:val="22"/>
          <w:szCs w:val="22"/>
          <w:lang w:val="sr-Cyrl-CS"/>
        </w:rPr>
      </w:pPr>
    </w:p>
    <w:p>
      <w:pPr>
        <w:ind w:left="-180" w:right="431"/>
        <w:jc w:val="both"/>
        <w:rPr>
          <w:rFonts w:hint="default" w:ascii="Arial" w:hAnsi="Arial" w:cs="Arial"/>
          <w:b/>
          <w:sz w:val="22"/>
          <w:szCs w:val="22"/>
          <w:lang w:val="sr-Cyrl-CS"/>
        </w:rPr>
      </w:pPr>
      <w:r>
        <w:rPr>
          <w:rFonts w:hint="default" w:ascii="Arial" w:hAnsi="Arial" w:cs="Arial"/>
          <w:b/>
          <w:sz w:val="22"/>
          <w:szCs w:val="22"/>
          <w:lang w:val="sr-Cyrl-CS"/>
        </w:rPr>
        <w:t xml:space="preserve">ПРЕДМЕТ: </w:t>
      </w:r>
      <w:r>
        <w:rPr>
          <w:rFonts w:hint="default" w:ascii="Arial" w:hAnsi="Arial" w:cs="Arial"/>
          <w:b/>
          <w:sz w:val="22"/>
          <w:szCs w:val="22"/>
          <w:lang w:val="sr-Latn-RS"/>
        </w:rPr>
        <w:t>O</w:t>
      </w:r>
      <w:r>
        <w:rPr>
          <w:rFonts w:hint="default" w:ascii="Arial" w:hAnsi="Arial" w:cs="Arial"/>
          <w:b/>
          <w:sz w:val="22"/>
          <w:szCs w:val="22"/>
          <w:lang w:val="sr-Cyrl-RS"/>
        </w:rPr>
        <w:t>бавештење</w:t>
      </w:r>
    </w:p>
    <w:p>
      <w:pPr>
        <w:ind w:left="-180" w:right="191" w:firstLine="720"/>
        <w:jc w:val="both"/>
        <w:rPr>
          <w:rFonts w:hint="default" w:ascii="Arial" w:hAnsi="Arial" w:cs="Arial"/>
          <w:sz w:val="22"/>
          <w:szCs w:val="22"/>
          <w:u w:val="single"/>
          <w:lang w:val="sr-Latn-RS"/>
        </w:rPr>
      </w:pPr>
      <w:r>
        <w:rPr>
          <w:rFonts w:hint="default" w:ascii="Arial" w:hAnsi="Arial" w:cs="Arial"/>
          <w:sz w:val="22"/>
          <w:szCs w:val="22"/>
          <w:lang w:val="sr-Cyrl-RS"/>
        </w:rPr>
        <w:t xml:space="preserve">На основу члана 48. Правилника о садржини, поступку и начину доношења програма уређивања грађевинског земљишта (“Сл. гласник РС”, број 27/2015) Општинска управа Србобран поставља Измене и допуне Програма уређивања грађевинског земљишта општине Србобран за 2021. год на јавни увид, преко званичног сајта општине Србобран </w:t>
      </w:r>
      <w:r>
        <w:rPr>
          <w:rFonts w:hint="default" w:ascii="Arial" w:hAnsi="Arial" w:cs="Arial"/>
          <w:b w:val="0"/>
          <w:bCs w:val="0"/>
          <w:sz w:val="22"/>
          <w:szCs w:val="22"/>
          <w:lang w:val="sr-Cyrl-RS"/>
        </w:rPr>
        <w:t>(</w:t>
      </w:r>
      <w:r>
        <w:rPr>
          <w:rFonts w:hint="default" w:ascii="Arial" w:hAnsi="Arial" w:cs="Arial"/>
          <w:b w:val="0"/>
          <w:bCs w:val="0"/>
          <w:color w:val="auto"/>
          <w:sz w:val="22"/>
          <w:szCs w:val="22"/>
          <w:lang w:val="sr-Latn-RS"/>
        </w:rPr>
        <w:fldChar w:fldCharType="begin"/>
      </w:r>
      <w:r>
        <w:rPr>
          <w:rFonts w:hint="default" w:ascii="Arial" w:hAnsi="Arial" w:cs="Arial"/>
          <w:b w:val="0"/>
          <w:bCs w:val="0"/>
          <w:color w:val="auto"/>
          <w:sz w:val="22"/>
          <w:szCs w:val="22"/>
          <w:lang w:val="sr-Latn-RS"/>
        </w:rPr>
        <w:instrText xml:space="preserve"> HYPERLINK "http://www.srbobran.rs" </w:instrText>
      </w:r>
      <w:r>
        <w:rPr>
          <w:rFonts w:hint="default" w:ascii="Arial" w:hAnsi="Arial" w:cs="Arial"/>
          <w:b w:val="0"/>
          <w:bCs w:val="0"/>
          <w:color w:val="auto"/>
          <w:sz w:val="22"/>
          <w:szCs w:val="22"/>
          <w:lang w:val="sr-Latn-RS"/>
        </w:rPr>
        <w:fldChar w:fldCharType="separate"/>
      </w:r>
      <w:r>
        <w:rPr>
          <w:rStyle w:val="4"/>
          <w:rFonts w:hint="default" w:ascii="Arial" w:hAnsi="Arial" w:cs="Arial"/>
          <w:b w:val="0"/>
          <w:bCs w:val="0"/>
          <w:color w:val="auto"/>
          <w:sz w:val="22"/>
          <w:szCs w:val="22"/>
          <w:lang w:val="sr-Latn-RS"/>
        </w:rPr>
        <w:t>www.srbobran.rs</w:t>
      </w:r>
      <w:r>
        <w:rPr>
          <w:rFonts w:hint="default" w:ascii="Arial" w:hAnsi="Arial" w:cs="Arial"/>
          <w:b w:val="0"/>
          <w:bCs w:val="0"/>
          <w:color w:val="auto"/>
          <w:sz w:val="22"/>
          <w:szCs w:val="22"/>
          <w:lang w:val="sr-Latn-RS"/>
        </w:rPr>
        <w:fldChar w:fldCharType="end"/>
      </w:r>
      <w:r>
        <w:rPr>
          <w:rFonts w:hint="default" w:ascii="Arial" w:hAnsi="Arial" w:cs="Arial"/>
          <w:color w:val="auto"/>
          <w:sz w:val="22"/>
          <w:szCs w:val="22"/>
          <w:lang w:val="sr-Latn-RS"/>
        </w:rPr>
        <w:t>)</w:t>
      </w:r>
      <w:r>
        <w:rPr>
          <w:rFonts w:hint="default" w:ascii="Arial" w:hAnsi="Arial" w:cs="Arial"/>
          <w:sz w:val="22"/>
          <w:szCs w:val="22"/>
          <w:lang w:val="sr-Cyrl-RS"/>
        </w:rPr>
        <w:t xml:space="preserve"> и позива сва заинтересована лица да доставе коментаре у року од десет дана.</w:t>
      </w:r>
    </w:p>
    <w:p>
      <w:pPr>
        <w:ind w:left="-180" w:right="191" w:firstLine="720"/>
        <w:jc w:val="both"/>
        <w:rPr>
          <w:rFonts w:hint="default" w:ascii="Arial" w:hAnsi="Arial" w:cs="Arial"/>
          <w:sz w:val="22"/>
          <w:szCs w:val="22"/>
          <w:lang w:val="sr-Cyrl-RS"/>
        </w:rPr>
      </w:pPr>
      <w:r>
        <w:rPr>
          <w:rFonts w:hint="default" w:ascii="Arial" w:hAnsi="Arial" w:cs="Arial"/>
          <w:sz w:val="22"/>
          <w:szCs w:val="22"/>
          <w:u w:val="single"/>
          <w:lang w:val="sr-Cyrl-RS"/>
        </w:rPr>
        <w:t>Јавни увид</w:t>
      </w:r>
      <w:r>
        <w:rPr>
          <w:rFonts w:hint="default" w:ascii="Arial" w:hAnsi="Arial" w:cs="Arial"/>
          <w:sz w:val="22"/>
          <w:szCs w:val="22"/>
          <w:lang w:val="sr-Cyrl-RS"/>
        </w:rPr>
        <w:t xml:space="preserve"> траје 10 дана,</w:t>
      </w:r>
      <w:r>
        <w:rPr>
          <w:rFonts w:hint="default" w:ascii="Arial" w:hAnsi="Arial" w:cs="Arial"/>
          <w:color w:val="auto"/>
          <w:sz w:val="22"/>
          <w:szCs w:val="22"/>
          <w:lang w:val="sr-Cyrl-RS"/>
        </w:rPr>
        <w:t xml:space="preserve"> </w:t>
      </w:r>
      <w:r>
        <w:rPr>
          <w:rFonts w:hint="default" w:ascii="Arial" w:hAnsi="Arial" w:cs="Arial"/>
          <w:b w:val="0"/>
          <w:bCs w:val="0"/>
          <w:color w:val="auto"/>
          <w:sz w:val="22"/>
          <w:szCs w:val="22"/>
          <w:lang w:val="sr-Cyrl-RS"/>
        </w:rPr>
        <w:t xml:space="preserve">од </w:t>
      </w:r>
      <w:r>
        <w:rPr>
          <w:rFonts w:hint="default" w:ascii="Arial" w:hAnsi="Arial" w:cs="Arial"/>
          <w:b w:val="0"/>
          <w:bCs w:val="0"/>
          <w:color w:val="auto"/>
          <w:sz w:val="22"/>
          <w:szCs w:val="22"/>
          <w:lang w:val="sr-Latn-RS"/>
        </w:rPr>
        <w:t>18.11.</w:t>
      </w:r>
      <w:r>
        <w:rPr>
          <w:rFonts w:hint="default" w:ascii="Arial" w:hAnsi="Arial" w:cs="Arial"/>
          <w:b w:val="0"/>
          <w:bCs w:val="0"/>
          <w:color w:val="auto"/>
          <w:sz w:val="22"/>
          <w:szCs w:val="22"/>
          <w:highlight w:val="none"/>
          <w:lang w:val="sr-Cyrl-RS"/>
        </w:rPr>
        <w:t xml:space="preserve"> до </w:t>
      </w:r>
      <w:r>
        <w:rPr>
          <w:rFonts w:hint="default" w:ascii="Arial" w:hAnsi="Arial" w:cs="Arial"/>
          <w:b w:val="0"/>
          <w:bCs w:val="0"/>
          <w:color w:val="auto"/>
          <w:sz w:val="22"/>
          <w:szCs w:val="22"/>
          <w:highlight w:val="none"/>
          <w:lang w:val="sr-Latn-RS"/>
        </w:rPr>
        <w:t>2</w:t>
      </w:r>
      <w:r>
        <w:rPr>
          <w:rFonts w:hint="default" w:ascii="Arial" w:hAnsi="Arial" w:cs="Arial"/>
          <w:b w:val="0"/>
          <w:bCs w:val="0"/>
          <w:color w:val="auto"/>
          <w:sz w:val="22"/>
          <w:szCs w:val="22"/>
          <w:highlight w:val="none"/>
          <w:lang w:val="sr-Cyrl-RS"/>
        </w:rPr>
        <w:t>9</w:t>
      </w:r>
      <w:bookmarkStart w:id="0" w:name="_GoBack"/>
      <w:bookmarkEnd w:id="0"/>
      <w:r>
        <w:rPr>
          <w:rFonts w:hint="default" w:ascii="Arial" w:hAnsi="Arial" w:cs="Arial"/>
          <w:b w:val="0"/>
          <w:bCs w:val="0"/>
          <w:color w:val="auto"/>
          <w:sz w:val="22"/>
          <w:szCs w:val="22"/>
          <w:highlight w:val="none"/>
          <w:lang w:val="sr-Latn-RS"/>
        </w:rPr>
        <w:t>.11.</w:t>
      </w:r>
      <w:r>
        <w:rPr>
          <w:rFonts w:hint="default" w:ascii="Arial" w:hAnsi="Arial" w:cs="Arial"/>
          <w:b w:val="0"/>
          <w:bCs w:val="0"/>
          <w:color w:val="auto"/>
          <w:sz w:val="22"/>
          <w:szCs w:val="22"/>
          <w:lang w:val="sr-Cyrl-RS"/>
        </w:rPr>
        <w:t>2021</w:t>
      </w:r>
      <w:r>
        <w:rPr>
          <w:rFonts w:hint="default" w:ascii="Arial" w:hAnsi="Arial" w:cs="Arial"/>
          <w:color w:val="auto"/>
          <w:sz w:val="22"/>
          <w:szCs w:val="22"/>
          <w:lang w:val="sr-Cyrl-RS"/>
        </w:rPr>
        <w:t>. г</w:t>
      </w:r>
      <w:r>
        <w:rPr>
          <w:rFonts w:hint="default" w:ascii="Arial" w:hAnsi="Arial" w:cs="Arial"/>
          <w:sz w:val="22"/>
          <w:szCs w:val="22"/>
          <w:lang w:val="sr-Cyrl-RS"/>
        </w:rPr>
        <w:t>одине до 15.00 часова, а грађани могу предати своје примедбе, предлоге и сугестије на  писарницу Општинске управе Србобран (Трг слободе бр.4, соба број 2) у писаној форми, у наведеном року.</w:t>
      </w:r>
    </w:p>
    <w:p>
      <w:pPr>
        <w:ind w:left="-180" w:right="431" w:firstLine="720"/>
        <w:jc w:val="both"/>
        <w:rPr>
          <w:rFonts w:hint="default" w:ascii="Arial" w:hAnsi="Arial" w:cs="Arial"/>
          <w:sz w:val="22"/>
          <w:szCs w:val="22"/>
          <w:lang w:val="sr-Cyrl-CS"/>
        </w:rPr>
      </w:pPr>
    </w:p>
    <w:p>
      <w:pPr>
        <w:ind w:left="-180" w:right="431" w:firstLine="720"/>
        <w:jc w:val="both"/>
        <w:rPr>
          <w:rFonts w:hint="default" w:ascii="Arial" w:hAnsi="Arial" w:cs="Arial"/>
          <w:sz w:val="22"/>
          <w:szCs w:val="22"/>
          <w:lang w:val="sr-Cyrl-CS"/>
        </w:rPr>
      </w:pPr>
    </w:p>
    <w:p>
      <w:pPr>
        <w:ind w:left="-180" w:right="431" w:firstLine="720"/>
        <w:jc w:val="both"/>
        <w:rPr>
          <w:rFonts w:hint="default" w:ascii="Arial" w:hAnsi="Arial" w:cs="Arial"/>
          <w:sz w:val="22"/>
          <w:szCs w:val="22"/>
          <w:lang w:val="sr-Cyrl-CS"/>
        </w:rPr>
      </w:pPr>
      <w:r>
        <w:rPr>
          <w:rFonts w:hint="default" w:ascii="Arial" w:hAnsi="Arial" w:cs="Arial"/>
          <w:b/>
          <w:bCs/>
          <w:sz w:val="22"/>
          <w:szCs w:val="22"/>
          <w:lang w:val="sr-Cyrl-CS"/>
        </w:rPr>
        <w:t>Доставити</w:t>
      </w:r>
      <w:r>
        <w:rPr>
          <w:rFonts w:hint="default" w:ascii="Arial" w:hAnsi="Arial" w:cs="Arial"/>
          <w:sz w:val="22"/>
          <w:szCs w:val="22"/>
          <w:lang w:val="sr-Cyrl-CS"/>
        </w:rPr>
        <w:t>:</w:t>
      </w:r>
    </w:p>
    <w:p>
      <w:pPr>
        <w:numPr>
          <w:ilvl w:val="0"/>
          <w:numId w:val="1"/>
        </w:numPr>
        <w:spacing w:after="0"/>
        <w:ind w:right="431"/>
        <w:jc w:val="both"/>
        <w:rPr>
          <w:rFonts w:hint="default" w:ascii="Arial" w:hAnsi="Arial" w:cs="Arial"/>
          <w:sz w:val="22"/>
          <w:szCs w:val="22"/>
          <w:lang w:val="sr-Cyrl-CS"/>
        </w:rPr>
      </w:pPr>
      <w:r>
        <w:rPr>
          <w:rFonts w:hint="default" w:ascii="Arial" w:hAnsi="Arial" w:cs="Arial"/>
          <w:sz w:val="22"/>
          <w:szCs w:val="22"/>
          <w:lang w:val="sr-Cyrl-RS"/>
        </w:rPr>
        <w:t>Огласној табли ОУ Србобран</w:t>
      </w:r>
    </w:p>
    <w:p>
      <w:pPr>
        <w:numPr>
          <w:ilvl w:val="0"/>
          <w:numId w:val="1"/>
        </w:numPr>
        <w:spacing w:after="0"/>
        <w:ind w:right="431"/>
        <w:jc w:val="both"/>
        <w:rPr>
          <w:rFonts w:hint="default" w:ascii="Arial" w:hAnsi="Arial" w:cs="Arial"/>
          <w:sz w:val="22"/>
          <w:szCs w:val="22"/>
          <w:lang w:val="sr-Cyrl-CS"/>
        </w:rPr>
      </w:pPr>
      <w:r>
        <w:rPr>
          <w:rFonts w:hint="default" w:ascii="Arial" w:hAnsi="Arial" w:cs="Arial"/>
          <w:sz w:val="22"/>
          <w:szCs w:val="22"/>
          <w:lang w:val="sr-Cyrl-RS"/>
        </w:rPr>
        <w:t>За званични сајт општине Србобран</w:t>
      </w:r>
    </w:p>
    <w:p>
      <w:pPr>
        <w:numPr>
          <w:ilvl w:val="0"/>
          <w:numId w:val="1"/>
        </w:numPr>
        <w:ind w:right="431"/>
        <w:jc w:val="both"/>
        <w:rPr>
          <w:rFonts w:hint="default" w:ascii="Arial" w:hAnsi="Arial" w:cs="Arial"/>
          <w:sz w:val="22"/>
          <w:szCs w:val="22"/>
          <w:lang w:val="sr-Cyrl-CS"/>
        </w:rPr>
      </w:pPr>
      <w:r>
        <w:rPr>
          <w:rFonts w:hint="default" w:ascii="Arial" w:hAnsi="Arial" w:cs="Arial"/>
          <w:sz w:val="22"/>
          <w:szCs w:val="22"/>
          <w:lang w:val="sr-Cyrl-CS"/>
        </w:rPr>
        <w:t>Архиви</w:t>
      </w:r>
    </w:p>
    <w:p>
      <w:pPr>
        <w:ind w:left="-180" w:right="431"/>
        <w:jc w:val="both"/>
        <w:rPr>
          <w:rFonts w:hint="default" w:ascii="Arial" w:hAnsi="Arial" w:cs="Arial"/>
          <w:sz w:val="22"/>
          <w:szCs w:val="22"/>
          <w:lang w:val="sr-Cyrl-CS"/>
        </w:rPr>
      </w:pPr>
    </w:p>
    <w:p>
      <w:pPr>
        <w:ind w:left="2700" w:right="431" w:firstLine="900"/>
        <w:jc w:val="center"/>
        <w:rPr>
          <w:rFonts w:hint="default" w:ascii="Arial" w:hAnsi="Arial" w:cs="Arial"/>
          <w:sz w:val="22"/>
          <w:szCs w:val="22"/>
          <w:lang w:val="sr-Cyrl-CS"/>
        </w:rPr>
      </w:pPr>
    </w:p>
    <w:p>
      <w:pPr>
        <w:rPr>
          <w:rFonts w:hint="default" w:ascii="Arial" w:hAnsi="Arial" w:cs="Arial"/>
          <w:sz w:val="22"/>
          <w:szCs w:val="22"/>
        </w:rPr>
      </w:pPr>
    </w:p>
    <w:sectPr>
      <w:pgSz w:w="11906" w:h="16838"/>
      <w:pgMar w:top="899" w:right="1134" w:bottom="1417" w:left="1701" w:header="708" w:footer="708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altName w:val="Arial"/>
    <w:panose1 w:val="020B0506020202030204"/>
    <w:charset w:val="00"/>
    <w:family w:val="roman"/>
    <w:pitch w:val="default"/>
    <w:sig w:usb0="00000000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BD49FB"/>
    <w:multiLevelType w:val="multilevel"/>
    <w:tmpl w:val="1FBD49FB"/>
    <w:lvl w:ilvl="0" w:tentative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980"/>
        </w:tabs>
        <w:ind w:left="19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700"/>
        </w:tabs>
        <w:ind w:left="2700" w:hanging="180"/>
      </w:pPr>
    </w:lvl>
    <w:lvl w:ilvl="3" w:tentative="0">
      <w:start w:val="1"/>
      <w:numFmt w:val="decimal"/>
      <w:lvlText w:val="%4."/>
      <w:lvlJc w:val="left"/>
      <w:pPr>
        <w:tabs>
          <w:tab w:val="left" w:pos="3420"/>
        </w:tabs>
        <w:ind w:left="34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4140"/>
        </w:tabs>
        <w:ind w:left="41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860"/>
        </w:tabs>
        <w:ind w:left="4860" w:hanging="180"/>
      </w:pPr>
    </w:lvl>
    <w:lvl w:ilvl="6" w:tentative="0">
      <w:start w:val="1"/>
      <w:numFmt w:val="decimal"/>
      <w:lvlText w:val="%7."/>
      <w:lvlJc w:val="left"/>
      <w:pPr>
        <w:tabs>
          <w:tab w:val="left" w:pos="5580"/>
        </w:tabs>
        <w:ind w:left="55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6300"/>
        </w:tabs>
        <w:ind w:left="63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04184D"/>
    <w:rsid w:val="05F66454"/>
    <w:rsid w:val="0BA924E2"/>
    <w:rsid w:val="13C047D6"/>
    <w:rsid w:val="1BEC148C"/>
    <w:rsid w:val="290715B8"/>
    <w:rsid w:val="2B04184D"/>
    <w:rsid w:val="2CAA74D3"/>
    <w:rsid w:val="4A172C25"/>
    <w:rsid w:val="4C742A7F"/>
    <w:rsid w:val="61745C1E"/>
    <w:rsid w:val="6DC02850"/>
    <w:rsid w:val="711744B3"/>
    <w:rsid w:val="71B14E1A"/>
    <w:rsid w:val="7D872F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Office_11.2.0.10382_F1E327BC-269C-435d-A152-05C5408002CA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2020-12-11T07:30:00Z</dcterms:created>
  <dc:creator>Korisnik</dc:creator>
  <cp:lastModifiedBy>Smilja</cp:lastModifiedBy>
  <cp:lastPrinted>2021-08-13T06:25:00Z</cp:lastPrinted>
  <dcterms:modified xsi:type="dcterms:W3CDTF">2021-12-01T08:51:45Z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1033-11.2.0.10382</vt:lpwstr>
  </property>
  <property fmtid="{D5CDD505-2E9C-101B-9397-08002B2CF9AE}" pid="3" name="ICV">
    <vt:lpwstr>ADB370F0213143E295CEED56FFD52648</vt:lpwstr>
  </property>
</Properties>
</file>